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575FF" w:rsidRDefault="008575FF">
      <w:pPr>
        <w:pStyle w:val="a3"/>
        <w:rPr>
          <w:sz w:val="26"/>
        </w:rPr>
      </w:pPr>
    </w:p>
    <w:p w:rsidR="008575FF" w:rsidRDefault="008575FF">
      <w:pPr>
        <w:pStyle w:val="a3"/>
        <w:rPr>
          <w:sz w:val="26"/>
        </w:rPr>
      </w:pPr>
    </w:p>
    <w:p w:rsidR="00E52EA8" w:rsidRPr="00E52EA8" w:rsidRDefault="00E52EA8" w:rsidP="00E52EA8">
      <w:pPr>
        <w:ind w:hanging="567"/>
        <w:jc w:val="center"/>
        <w:rPr>
          <w:b/>
          <w:sz w:val="28"/>
          <w:szCs w:val="28"/>
          <w:lang w:eastAsia="en-US" w:bidi="ar-SA"/>
        </w:rPr>
      </w:pPr>
      <w:r w:rsidRPr="00E52EA8">
        <w:rPr>
          <w:b/>
          <w:sz w:val="28"/>
          <w:szCs w:val="28"/>
          <w:lang w:eastAsia="en-US" w:bidi="ar-SA"/>
        </w:rPr>
        <w:t>МИНИСТЕРСТВО ОБРАЗОВАНИЯ И НАУКИ РЕСПУБЛИКИ ИНГУШЕТИЯ</w:t>
      </w:r>
    </w:p>
    <w:p w:rsidR="00E52EA8" w:rsidRPr="00E52EA8" w:rsidRDefault="00E52EA8" w:rsidP="00E52EA8">
      <w:pPr>
        <w:suppressLineNumbers/>
        <w:ind w:hanging="567"/>
        <w:jc w:val="center"/>
        <w:rPr>
          <w:b/>
          <w:sz w:val="28"/>
          <w:szCs w:val="28"/>
          <w:lang w:eastAsia="en-US" w:bidi="ar-SA"/>
        </w:rPr>
      </w:pPr>
      <w:r w:rsidRPr="00E52EA8">
        <w:rPr>
          <w:b/>
          <w:sz w:val="28"/>
          <w:szCs w:val="28"/>
          <w:lang w:eastAsia="en-US" w:bidi="ar-SA"/>
        </w:rPr>
        <w:t>ЧАСТНОЕ ПРОФЕССИОНАЛЬНОЕ ОБРАЗОВАТЕЛЬНОЕ УЧРЕЖДЕНИЕ</w:t>
      </w:r>
    </w:p>
    <w:p w:rsidR="00E52EA8" w:rsidRPr="00E52EA8" w:rsidRDefault="00E52EA8" w:rsidP="00E52EA8">
      <w:pPr>
        <w:suppressLineNumbers/>
        <w:ind w:hanging="567"/>
        <w:jc w:val="center"/>
        <w:rPr>
          <w:b/>
          <w:sz w:val="36"/>
          <w:szCs w:val="32"/>
          <w:lang w:eastAsia="en-US" w:bidi="ar-SA"/>
        </w:rPr>
      </w:pPr>
      <w:r w:rsidRPr="00E52EA8">
        <w:rPr>
          <w:b/>
          <w:sz w:val="36"/>
          <w:szCs w:val="32"/>
          <w:lang w:eastAsia="en-US" w:bidi="ar-SA"/>
        </w:rPr>
        <w:t>«Многопрофильный колледж Республики Ингушетия»</w:t>
      </w:r>
    </w:p>
    <w:p w:rsidR="00E52EA8" w:rsidRPr="00E52EA8" w:rsidRDefault="00E52EA8" w:rsidP="00E52EA8">
      <w:pPr>
        <w:suppressLineNumbers/>
        <w:jc w:val="center"/>
        <w:rPr>
          <w:sz w:val="28"/>
          <w:szCs w:val="28"/>
          <w:lang w:eastAsia="en-US" w:bidi="ar-SA"/>
        </w:rPr>
      </w:pPr>
    </w:p>
    <w:p w:rsidR="00E52EA8" w:rsidRPr="00E52EA8" w:rsidRDefault="00E52EA8" w:rsidP="00E52EA8">
      <w:pPr>
        <w:suppressLineNumbers/>
        <w:jc w:val="center"/>
        <w:rPr>
          <w:sz w:val="28"/>
          <w:szCs w:val="28"/>
          <w:lang w:eastAsia="en-US" w:bidi="ar-SA"/>
        </w:rPr>
      </w:pPr>
    </w:p>
    <w:p w:rsidR="00E52EA8" w:rsidRPr="00E52EA8" w:rsidRDefault="00E52EA8" w:rsidP="00E52EA8">
      <w:pPr>
        <w:ind w:firstLine="567"/>
        <w:jc w:val="both"/>
        <w:rPr>
          <w:sz w:val="24"/>
          <w:szCs w:val="24"/>
          <w:lang w:eastAsia="en-US" w:bidi="ar-SA"/>
        </w:rPr>
      </w:pPr>
      <w:r w:rsidRPr="00E52EA8">
        <w:rPr>
          <w:lang w:eastAsia="en-US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-52.8pt;margin-top:5.85pt;width:4in;height:122.25pt;z-index:251660288" stroked="f">
            <v:textbox>
              <w:txbxContent>
                <w:p w:rsidR="00E52EA8" w:rsidRDefault="00E52EA8" w:rsidP="00E52EA8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E52EA8">
        <w:rPr>
          <w:lang w:eastAsia="en-US" w:bidi="ar-SA"/>
        </w:rPr>
        <w:pict>
          <v:shape id="_x0000_s1030" type="#_x0000_t202" style="position:absolute;left:0;text-align:left;margin-left:228.7pt;margin-top:5.85pt;width:254.3pt;height:122.25pt;z-index:251661312" stroked="f">
            <v:textbox>
              <w:txbxContent>
                <w:p w:rsidR="00E52EA8" w:rsidRDefault="00E52EA8" w:rsidP="00E52EA8">
                  <w:pPr>
                    <w:rPr>
                      <w:caps/>
                    </w:rPr>
                  </w:pPr>
                </w:p>
                <w:p w:rsidR="00E52EA8" w:rsidRDefault="00E52EA8" w:rsidP="00E52EA8">
                  <w:pPr>
                    <w:jc w:val="right"/>
                    <w:rPr>
                      <w:caps/>
                      <w:sz w:val="24"/>
                      <w:szCs w:val="24"/>
                    </w:rPr>
                  </w:pPr>
                  <w:r>
                    <w:rPr>
                      <w:caps/>
                      <w:sz w:val="24"/>
                      <w:szCs w:val="24"/>
                    </w:rPr>
                    <w:t>Утверждаю:</w:t>
                  </w:r>
                </w:p>
                <w:p w:rsidR="00E52EA8" w:rsidRDefault="00E52EA8" w:rsidP="00E52EA8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                    Директор ЧПОУ «МКРИ»</w:t>
                  </w:r>
                </w:p>
                <w:p w:rsidR="00E52EA8" w:rsidRDefault="00E52EA8" w:rsidP="00E52EA8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  <w:u w:val="single"/>
                    </w:rPr>
                    <w:t>________________    _________</w:t>
                  </w:r>
                  <w:r>
                    <w:rPr>
                      <w:sz w:val="24"/>
                      <w:szCs w:val="24"/>
                    </w:rPr>
                    <w:t xml:space="preserve">П. А. </w:t>
                  </w:r>
                  <w:proofErr w:type="spellStart"/>
                  <w:r>
                    <w:rPr>
                      <w:sz w:val="24"/>
                      <w:szCs w:val="24"/>
                    </w:rPr>
                    <w:t>Чахкиева</w:t>
                  </w:r>
                  <w:proofErr w:type="spellEnd"/>
                </w:p>
                <w:p w:rsidR="00E52EA8" w:rsidRDefault="00E52EA8" w:rsidP="00E52EA8">
                  <w:pPr>
                    <w:jc w:val="righ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«_____» ___________________2020 г.</w:t>
                  </w:r>
                </w:p>
                <w:p w:rsidR="00E52EA8" w:rsidRDefault="00E52EA8" w:rsidP="00E52EA8">
                  <w:pPr>
                    <w:jc w:val="right"/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E52EA8" w:rsidRPr="00E52EA8" w:rsidRDefault="00E52EA8" w:rsidP="00E52EA8">
      <w:pPr>
        <w:ind w:firstLine="567"/>
        <w:jc w:val="both"/>
        <w:rPr>
          <w:sz w:val="24"/>
          <w:szCs w:val="24"/>
          <w:lang w:eastAsia="en-US" w:bidi="ar-SA"/>
        </w:rPr>
      </w:pPr>
    </w:p>
    <w:p w:rsidR="00E52EA8" w:rsidRPr="00E52EA8" w:rsidRDefault="00E52EA8" w:rsidP="00E52EA8">
      <w:pPr>
        <w:ind w:firstLine="567"/>
        <w:jc w:val="both"/>
        <w:rPr>
          <w:sz w:val="24"/>
          <w:szCs w:val="24"/>
          <w:lang w:eastAsia="en-US" w:bidi="ar-SA"/>
        </w:rPr>
      </w:pPr>
    </w:p>
    <w:p w:rsidR="00E52EA8" w:rsidRPr="00E52EA8" w:rsidRDefault="00E52EA8" w:rsidP="00E52EA8">
      <w:pPr>
        <w:ind w:firstLine="567"/>
        <w:jc w:val="both"/>
        <w:rPr>
          <w:sz w:val="24"/>
          <w:szCs w:val="24"/>
          <w:lang w:eastAsia="en-US" w:bidi="ar-SA"/>
        </w:rPr>
      </w:pPr>
    </w:p>
    <w:p w:rsidR="00E52EA8" w:rsidRPr="00E52EA8" w:rsidRDefault="00E52EA8" w:rsidP="00E52EA8">
      <w:pPr>
        <w:widowControl/>
        <w:suppressLineNumbers/>
        <w:tabs>
          <w:tab w:val="left" w:pos="142"/>
        </w:tabs>
        <w:autoSpaceDE/>
        <w:autoSpaceDN/>
        <w:ind w:left="-1134" w:right="-140"/>
        <w:jc w:val="center"/>
        <w:rPr>
          <w:sz w:val="20"/>
          <w:szCs w:val="20"/>
          <w:lang w:eastAsia="en-US" w:bidi="ar-SA"/>
        </w:rPr>
      </w:pPr>
      <w:r w:rsidRPr="00E52EA8">
        <w:rPr>
          <w:sz w:val="28"/>
          <w:szCs w:val="28"/>
          <w:lang w:eastAsia="en-US" w:bidi="ar-SA"/>
        </w:rPr>
        <w:t xml:space="preserve">        </w:t>
      </w:r>
    </w:p>
    <w:p w:rsidR="00E52EA8" w:rsidRPr="00E52EA8" w:rsidRDefault="00E52EA8" w:rsidP="00E52EA8">
      <w:pPr>
        <w:widowControl/>
        <w:suppressLineNumbers/>
        <w:autoSpaceDE/>
        <w:autoSpaceDN/>
        <w:jc w:val="center"/>
        <w:rPr>
          <w:sz w:val="20"/>
          <w:szCs w:val="20"/>
          <w:lang w:eastAsia="en-US" w:bidi="ar-SA"/>
        </w:rPr>
      </w:pPr>
    </w:p>
    <w:p w:rsidR="00E52EA8" w:rsidRPr="00E52EA8" w:rsidRDefault="00E52EA8" w:rsidP="00E52EA8">
      <w:pPr>
        <w:widowControl/>
        <w:suppressLineNumbers/>
        <w:autoSpaceDE/>
        <w:autoSpaceDN/>
        <w:jc w:val="center"/>
        <w:rPr>
          <w:sz w:val="20"/>
          <w:szCs w:val="20"/>
          <w:lang w:eastAsia="en-US" w:bidi="ar-SA"/>
        </w:rPr>
      </w:pPr>
    </w:p>
    <w:p w:rsidR="00E52EA8" w:rsidRPr="00E52EA8" w:rsidRDefault="00E52EA8" w:rsidP="00E52EA8">
      <w:pPr>
        <w:widowControl/>
        <w:suppressLineNumbers/>
        <w:autoSpaceDE/>
        <w:autoSpaceDN/>
        <w:jc w:val="center"/>
        <w:rPr>
          <w:sz w:val="20"/>
          <w:szCs w:val="20"/>
          <w:lang w:eastAsia="en-US" w:bidi="ar-SA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211"/>
      </w:tblGrid>
      <w:tr w:rsidR="00E52EA8" w:rsidRPr="00E52EA8" w:rsidTr="00E52EA8">
        <w:tc>
          <w:tcPr>
            <w:tcW w:w="5211" w:type="dxa"/>
          </w:tcPr>
          <w:p w:rsidR="00E52EA8" w:rsidRPr="00E52EA8" w:rsidRDefault="00E52EA8" w:rsidP="00E52EA8">
            <w:pPr>
              <w:widowControl/>
              <w:suppressLineNumbers/>
              <w:autoSpaceDE/>
              <w:autoSpaceDN/>
              <w:rPr>
                <w:sz w:val="20"/>
                <w:szCs w:val="20"/>
                <w:lang w:eastAsia="en-US" w:bidi="ar-SA"/>
              </w:rPr>
            </w:pPr>
          </w:p>
        </w:tc>
      </w:tr>
    </w:tbl>
    <w:p w:rsidR="00E52EA8" w:rsidRPr="00E52EA8" w:rsidRDefault="00E52EA8" w:rsidP="00E52EA8">
      <w:pPr>
        <w:widowControl/>
        <w:suppressLineNumbers/>
        <w:autoSpaceDE/>
        <w:autoSpaceDN/>
        <w:rPr>
          <w:sz w:val="20"/>
          <w:szCs w:val="20"/>
          <w:lang w:eastAsia="en-US" w:bidi="ar-SA"/>
        </w:rPr>
      </w:pPr>
    </w:p>
    <w:p w:rsidR="00E52EA8" w:rsidRPr="00E52EA8" w:rsidRDefault="00E52EA8" w:rsidP="00E52EA8">
      <w:pPr>
        <w:keepNext/>
        <w:suppressLineNumbers/>
        <w:adjustRightInd w:val="0"/>
        <w:spacing w:before="120"/>
        <w:jc w:val="center"/>
        <w:outlineLvl w:val="0"/>
        <w:rPr>
          <w:b/>
          <w:sz w:val="52"/>
          <w:szCs w:val="20"/>
          <w:lang w:bidi="ar-SA"/>
        </w:rPr>
      </w:pPr>
      <w:r w:rsidRPr="00E52EA8">
        <w:rPr>
          <w:b/>
          <w:sz w:val="52"/>
          <w:szCs w:val="20"/>
          <w:lang w:bidi="ar-SA"/>
        </w:rPr>
        <w:t>РАБОЧАЯ ПРОГРАММА</w:t>
      </w:r>
    </w:p>
    <w:p w:rsidR="00E52EA8" w:rsidRPr="00E52EA8" w:rsidRDefault="00E52EA8" w:rsidP="00E52EA8">
      <w:pPr>
        <w:keepNext/>
        <w:adjustRightInd w:val="0"/>
        <w:spacing w:before="120"/>
        <w:jc w:val="center"/>
        <w:outlineLvl w:val="3"/>
        <w:rPr>
          <w:b/>
          <w:sz w:val="36"/>
          <w:szCs w:val="36"/>
          <w:lang w:bidi="ar-SA"/>
        </w:rPr>
      </w:pPr>
      <w:r w:rsidRPr="00E52EA8">
        <w:rPr>
          <w:b/>
          <w:sz w:val="36"/>
          <w:szCs w:val="36"/>
          <w:lang w:bidi="ar-SA"/>
        </w:rPr>
        <w:t xml:space="preserve">УЧЕБНОЙ ДИСЦИПЛИНЫ </w:t>
      </w:r>
    </w:p>
    <w:p w:rsidR="00E52EA8" w:rsidRDefault="00E52EA8" w:rsidP="00E52EA8">
      <w:pPr>
        <w:spacing w:before="250"/>
        <w:ind w:left="2144" w:right="2136"/>
        <w:jc w:val="center"/>
        <w:rPr>
          <w:b/>
          <w:sz w:val="32"/>
        </w:rPr>
      </w:pPr>
      <w:r>
        <w:rPr>
          <w:b/>
          <w:sz w:val="32"/>
        </w:rPr>
        <w:t>ОП.08</w:t>
      </w:r>
    </w:p>
    <w:p w:rsidR="00E52EA8" w:rsidRDefault="00E52EA8" w:rsidP="00E52EA8">
      <w:pPr>
        <w:spacing w:before="250"/>
        <w:ind w:left="2144" w:right="2136"/>
        <w:jc w:val="center"/>
        <w:rPr>
          <w:b/>
          <w:sz w:val="32"/>
        </w:rPr>
      </w:pPr>
      <w:r>
        <w:rPr>
          <w:b/>
          <w:sz w:val="32"/>
        </w:rPr>
        <w:t>«УГОЛОВНЫЙ ПРОЦЕСС»</w:t>
      </w:r>
    </w:p>
    <w:p w:rsidR="00E52EA8" w:rsidRPr="00E52EA8" w:rsidRDefault="00E52EA8" w:rsidP="00E52EA8">
      <w:pPr>
        <w:widowControl/>
        <w:autoSpaceDE/>
        <w:autoSpaceDN/>
        <w:jc w:val="center"/>
        <w:rPr>
          <w:b/>
          <w:bCs/>
          <w:sz w:val="32"/>
          <w:szCs w:val="32"/>
          <w:lang w:bidi="ar-SA"/>
        </w:rPr>
      </w:pPr>
    </w:p>
    <w:p w:rsidR="00E52EA8" w:rsidRPr="00E52EA8" w:rsidRDefault="00E52EA8" w:rsidP="00E52EA8">
      <w:pPr>
        <w:widowControl/>
        <w:autoSpaceDE/>
        <w:autoSpaceDN/>
        <w:rPr>
          <w:i/>
          <w:sz w:val="20"/>
          <w:szCs w:val="20"/>
          <w:lang w:eastAsia="en-US" w:bidi="ar-SA"/>
        </w:rPr>
      </w:pPr>
    </w:p>
    <w:p w:rsidR="00E52EA8" w:rsidRPr="00E52EA8" w:rsidRDefault="00E52EA8" w:rsidP="00E52EA8">
      <w:pPr>
        <w:autoSpaceDE/>
        <w:autoSpaceDN/>
        <w:ind w:left="23"/>
        <w:jc w:val="center"/>
        <w:rPr>
          <w:sz w:val="28"/>
          <w:szCs w:val="28"/>
          <w:lang w:eastAsia="en-US" w:bidi="ar-SA"/>
        </w:rPr>
      </w:pPr>
      <w:r w:rsidRPr="00E52EA8">
        <w:rPr>
          <w:sz w:val="28"/>
          <w:szCs w:val="28"/>
          <w:lang w:eastAsia="en-US" w:bidi="ar-SA"/>
        </w:rPr>
        <w:t>Специальность</w:t>
      </w:r>
    </w:p>
    <w:p w:rsidR="00E52EA8" w:rsidRPr="00E52EA8" w:rsidRDefault="00E52EA8" w:rsidP="00E52EA8">
      <w:pPr>
        <w:autoSpaceDE/>
        <w:autoSpaceDN/>
        <w:jc w:val="center"/>
        <w:rPr>
          <w:sz w:val="28"/>
          <w:szCs w:val="28"/>
          <w:u w:val="single"/>
          <w:lang w:eastAsia="en-US" w:bidi="ar-SA"/>
        </w:rPr>
      </w:pPr>
      <w:r w:rsidRPr="00E52EA8">
        <w:rPr>
          <w:sz w:val="28"/>
          <w:szCs w:val="28"/>
          <w:u w:val="single"/>
          <w:lang w:eastAsia="en-US" w:bidi="ar-SA"/>
        </w:rPr>
        <w:t>40.02.02 Правоохранительная деятельность</w:t>
      </w:r>
    </w:p>
    <w:p w:rsidR="00E52EA8" w:rsidRPr="00E52EA8" w:rsidRDefault="00E52EA8" w:rsidP="00E52EA8">
      <w:pPr>
        <w:autoSpaceDE/>
        <w:autoSpaceDN/>
        <w:ind w:left="23"/>
        <w:jc w:val="center"/>
        <w:rPr>
          <w:sz w:val="28"/>
          <w:szCs w:val="28"/>
          <w:vertAlign w:val="superscript"/>
          <w:lang w:eastAsia="en-US" w:bidi="ar-SA"/>
        </w:rPr>
      </w:pPr>
      <w:r w:rsidRPr="00E52EA8">
        <w:rPr>
          <w:sz w:val="28"/>
          <w:szCs w:val="28"/>
          <w:vertAlign w:val="superscript"/>
          <w:lang w:eastAsia="en-US" w:bidi="ar-SA"/>
        </w:rPr>
        <w:t xml:space="preserve"> (код и наименование специальности)</w:t>
      </w:r>
    </w:p>
    <w:p w:rsidR="00E52EA8" w:rsidRPr="00E52EA8" w:rsidRDefault="00E52EA8" w:rsidP="00E52EA8">
      <w:pPr>
        <w:autoSpaceDE/>
        <w:autoSpaceDN/>
        <w:ind w:left="23"/>
        <w:jc w:val="center"/>
        <w:rPr>
          <w:bCs/>
          <w:sz w:val="28"/>
          <w:szCs w:val="28"/>
          <w:lang w:eastAsia="en-US" w:bidi="ar-SA"/>
        </w:rPr>
      </w:pPr>
    </w:p>
    <w:p w:rsidR="00E52EA8" w:rsidRPr="00E52EA8" w:rsidRDefault="00E52EA8" w:rsidP="00E52EA8">
      <w:pPr>
        <w:autoSpaceDE/>
        <w:autoSpaceDN/>
        <w:ind w:left="23"/>
        <w:jc w:val="center"/>
        <w:rPr>
          <w:bCs/>
          <w:sz w:val="28"/>
          <w:szCs w:val="28"/>
          <w:lang w:eastAsia="en-US" w:bidi="ar-SA"/>
        </w:rPr>
      </w:pPr>
    </w:p>
    <w:p w:rsidR="00E52EA8" w:rsidRPr="00E52EA8" w:rsidRDefault="00E52EA8" w:rsidP="00E52EA8">
      <w:pPr>
        <w:autoSpaceDE/>
        <w:autoSpaceDN/>
        <w:ind w:left="23"/>
        <w:jc w:val="center"/>
        <w:rPr>
          <w:bCs/>
          <w:sz w:val="28"/>
          <w:szCs w:val="28"/>
          <w:lang w:eastAsia="en-US" w:bidi="ar-SA"/>
        </w:rPr>
      </w:pPr>
      <w:r w:rsidRPr="00E52EA8">
        <w:rPr>
          <w:bCs/>
          <w:sz w:val="28"/>
          <w:szCs w:val="28"/>
          <w:lang w:eastAsia="en-US" w:bidi="ar-SA"/>
        </w:rPr>
        <w:t>Программа подготовки</w:t>
      </w:r>
    </w:p>
    <w:p w:rsidR="00E52EA8" w:rsidRPr="00E52EA8" w:rsidRDefault="00E52EA8" w:rsidP="00E52EA8">
      <w:pPr>
        <w:autoSpaceDE/>
        <w:autoSpaceDN/>
        <w:jc w:val="center"/>
        <w:rPr>
          <w:bCs/>
          <w:sz w:val="28"/>
          <w:szCs w:val="28"/>
          <w:u w:val="single"/>
          <w:lang w:eastAsia="en-US" w:bidi="ar-SA"/>
        </w:rPr>
      </w:pPr>
      <w:r w:rsidRPr="00E52EA8">
        <w:rPr>
          <w:bCs/>
          <w:sz w:val="28"/>
          <w:szCs w:val="28"/>
          <w:u w:val="single"/>
          <w:lang w:eastAsia="en-US" w:bidi="ar-SA"/>
        </w:rPr>
        <w:t>базовая</w:t>
      </w:r>
    </w:p>
    <w:p w:rsidR="00E52EA8" w:rsidRPr="00E52EA8" w:rsidRDefault="00E52EA8" w:rsidP="00E52EA8">
      <w:pPr>
        <w:autoSpaceDE/>
        <w:autoSpaceDN/>
        <w:ind w:left="23"/>
        <w:jc w:val="center"/>
        <w:rPr>
          <w:sz w:val="28"/>
          <w:szCs w:val="28"/>
          <w:lang w:eastAsia="en-US" w:bidi="ar-SA"/>
        </w:rPr>
      </w:pPr>
      <w:r w:rsidRPr="00E52EA8">
        <w:rPr>
          <w:sz w:val="28"/>
          <w:szCs w:val="28"/>
          <w:lang w:eastAsia="en-US" w:bidi="ar-SA"/>
        </w:rPr>
        <w:t xml:space="preserve"> (базовая, углубленная)</w:t>
      </w:r>
    </w:p>
    <w:p w:rsidR="00E52EA8" w:rsidRPr="00E52EA8" w:rsidRDefault="00E52EA8" w:rsidP="00E52EA8">
      <w:pPr>
        <w:autoSpaceDE/>
        <w:autoSpaceDN/>
        <w:ind w:left="23"/>
        <w:jc w:val="center"/>
        <w:rPr>
          <w:b/>
          <w:bCs/>
          <w:sz w:val="28"/>
          <w:szCs w:val="28"/>
          <w:lang w:eastAsia="en-US" w:bidi="ar-SA"/>
        </w:rPr>
      </w:pPr>
    </w:p>
    <w:p w:rsidR="00E52EA8" w:rsidRPr="00E52EA8" w:rsidRDefault="00E52EA8" w:rsidP="00E52EA8">
      <w:pPr>
        <w:autoSpaceDE/>
        <w:autoSpaceDN/>
        <w:ind w:left="23"/>
        <w:jc w:val="center"/>
        <w:rPr>
          <w:bCs/>
          <w:sz w:val="28"/>
          <w:szCs w:val="28"/>
          <w:lang w:eastAsia="en-US" w:bidi="ar-SA"/>
        </w:rPr>
      </w:pPr>
      <w:r w:rsidRPr="00E52EA8">
        <w:rPr>
          <w:bCs/>
          <w:sz w:val="28"/>
          <w:szCs w:val="28"/>
          <w:lang w:eastAsia="en-US" w:bidi="ar-SA"/>
        </w:rPr>
        <w:t>Форма обучения</w:t>
      </w:r>
    </w:p>
    <w:p w:rsidR="00E52EA8" w:rsidRPr="00E52EA8" w:rsidRDefault="00E52EA8" w:rsidP="00E52EA8">
      <w:pPr>
        <w:tabs>
          <w:tab w:val="left" w:pos="142"/>
        </w:tabs>
        <w:autoSpaceDE/>
        <w:autoSpaceDN/>
        <w:ind w:left="23"/>
        <w:jc w:val="center"/>
        <w:rPr>
          <w:bCs/>
          <w:sz w:val="28"/>
          <w:szCs w:val="28"/>
          <w:lang w:eastAsia="en-US" w:bidi="ar-SA"/>
        </w:rPr>
      </w:pPr>
      <w:r w:rsidRPr="00E52EA8">
        <w:rPr>
          <w:bCs/>
          <w:sz w:val="28"/>
          <w:szCs w:val="28"/>
          <w:u w:val="single"/>
          <w:lang w:eastAsia="en-US" w:bidi="ar-SA"/>
        </w:rPr>
        <w:t>очная</w:t>
      </w:r>
      <w:bookmarkStart w:id="0" w:name="bookmark18"/>
    </w:p>
    <w:p w:rsidR="00E52EA8" w:rsidRPr="00E52EA8" w:rsidRDefault="00E52EA8" w:rsidP="00E52EA8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Cs/>
          <w:sz w:val="28"/>
          <w:szCs w:val="28"/>
          <w:lang w:eastAsia="en-US" w:bidi="ar-SA"/>
        </w:rPr>
      </w:pPr>
    </w:p>
    <w:p w:rsidR="00E52EA8" w:rsidRPr="00E52EA8" w:rsidRDefault="00E52EA8" w:rsidP="00E52EA8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Cs/>
          <w:sz w:val="28"/>
          <w:szCs w:val="28"/>
          <w:lang w:eastAsia="en-US" w:bidi="ar-SA"/>
        </w:rPr>
      </w:pPr>
    </w:p>
    <w:p w:rsidR="00E52EA8" w:rsidRPr="00E52EA8" w:rsidRDefault="00E52EA8" w:rsidP="00E52EA8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Cs/>
          <w:sz w:val="28"/>
          <w:szCs w:val="28"/>
          <w:lang w:eastAsia="en-US" w:bidi="ar-SA"/>
        </w:rPr>
      </w:pPr>
    </w:p>
    <w:p w:rsidR="00E52EA8" w:rsidRPr="00E52EA8" w:rsidRDefault="00E52EA8" w:rsidP="00E52EA8">
      <w:pPr>
        <w:keepNext/>
        <w:keepLines/>
        <w:autoSpaceDE/>
        <w:autoSpaceDN/>
        <w:spacing w:line="300" w:lineRule="exact"/>
        <w:ind w:right="340"/>
        <w:jc w:val="center"/>
        <w:outlineLvl w:val="3"/>
        <w:rPr>
          <w:bCs/>
          <w:sz w:val="28"/>
          <w:szCs w:val="28"/>
          <w:lang w:eastAsia="en-US" w:bidi="ar-SA"/>
        </w:rPr>
      </w:pPr>
    </w:p>
    <w:bookmarkEnd w:id="0"/>
    <w:p w:rsidR="00E52EA8" w:rsidRPr="00E52EA8" w:rsidRDefault="00E52EA8" w:rsidP="00E52EA8">
      <w:pPr>
        <w:keepNext/>
        <w:keepLines/>
        <w:autoSpaceDE/>
        <w:autoSpaceDN/>
        <w:spacing w:line="300" w:lineRule="exact"/>
        <w:ind w:right="340"/>
        <w:outlineLvl w:val="3"/>
        <w:rPr>
          <w:bCs/>
          <w:sz w:val="28"/>
          <w:szCs w:val="28"/>
          <w:lang w:eastAsia="en-US" w:bidi="ar-SA"/>
        </w:rPr>
      </w:pPr>
    </w:p>
    <w:p w:rsidR="00E52EA8" w:rsidRPr="00E52EA8" w:rsidRDefault="00E52EA8" w:rsidP="00E52EA8">
      <w:pPr>
        <w:widowControl/>
        <w:autoSpaceDE/>
        <w:autoSpaceDN/>
        <w:rPr>
          <w:sz w:val="20"/>
          <w:szCs w:val="20"/>
          <w:lang w:eastAsia="en-US" w:bidi="ar-SA"/>
        </w:rPr>
      </w:pPr>
    </w:p>
    <w:p w:rsidR="00E52EA8" w:rsidRPr="00E52EA8" w:rsidRDefault="00E52EA8" w:rsidP="00E52EA8">
      <w:pPr>
        <w:widowControl/>
        <w:autoSpaceDE/>
        <w:autoSpaceDN/>
        <w:rPr>
          <w:sz w:val="20"/>
          <w:szCs w:val="20"/>
          <w:lang w:eastAsia="en-US" w:bidi="ar-SA"/>
        </w:rPr>
      </w:pPr>
    </w:p>
    <w:p w:rsidR="00E52EA8" w:rsidRPr="00E52EA8" w:rsidRDefault="00E52EA8" w:rsidP="00E52EA8">
      <w:pPr>
        <w:widowControl/>
        <w:autoSpaceDE/>
        <w:autoSpaceDN/>
        <w:rPr>
          <w:sz w:val="20"/>
          <w:szCs w:val="20"/>
          <w:lang w:eastAsia="en-US" w:bidi="ar-SA"/>
        </w:rPr>
      </w:pPr>
    </w:p>
    <w:p w:rsidR="00E52EA8" w:rsidRPr="00E52EA8" w:rsidRDefault="00E52EA8" w:rsidP="00E52EA8">
      <w:pPr>
        <w:widowControl/>
        <w:autoSpaceDE/>
        <w:autoSpaceDN/>
        <w:rPr>
          <w:sz w:val="20"/>
          <w:szCs w:val="20"/>
          <w:lang w:eastAsia="en-US" w:bidi="ar-SA"/>
        </w:rPr>
      </w:pPr>
    </w:p>
    <w:p w:rsidR="00E52EA8" w:rsidRPr="00E52EA8" w:rsidRDefault="00E52EA8" w:rsidP="00E52EA8">
      <w:pPr>
        <w:widowControl/>
        <w:autoSpaceDE/>
        <w:autoSpaceDN/>
        <w:rPr>
          <w:sz w:val="20"/>
          <w:szCs w:val="20"/>
          <w:lang w:eastAsia="en-US" w:bidi="ar-SA"/>
        </w:rPr>
      </w:pPr>
    </w:p>
    <w:p w:rsidR="00E52EA8" w:rsidRPr="00E52EA8" w:rsidRDefault="00E52EA8" w:rsidP="00E52EA8">
      <w:pPr>
        <w:widowControl/>
        <w:tabs>
          <w:tab w:val="left" w:pos="3660"/>
        </w:tabs>
        <w:autoSpaceDE/>
        <w:autoSpaceDN/>
        <w:rPr>
          <w:sz w:val="28"/>
          <w:szCs w:val="28"/>
          <w:lang w:eastAsia="en-US" w:bidi="ar-SA"/>
        </w:rPr>
      </w:pPr>
      <w:r w:rsidRPr="00E52EA8">
        <w:rPr>
          <w:sz w:val="20"/>
          <w:szCs w:val="20"/>
          <w:lang w:eastAsia="en-US" w:bidi="ar-SA"/>
        </w:rPr>
        <w:tab/>
      </w:r>
      <w:r>
        <w:rPr>
          <w:sz w:val="20"/>
          <w:szCs w:val="20"/>
          <w:lang w:eastAsia="en-US" w:bidi="ar-SA"/>
        </w:rPr>
        <w:t xml:space="preserve">        </w:t>
      </w:r>
      <w:r w:rsidRPr="00E52EA8">
        <w:rPr>
          <w:sz w:val="28"/>
          <w:szCs w:val="28"/>
          <w:lang w:eastAsia="en-US" w:bidi="ar-SA"/>
        </w:rPr>
        <w:t>г.Сунжа,2020г.</w:t>
      </w:r>
    </w:p>
    <w:p w:rsidR="00E52EA8" w:rsidRPr="00E52EA8" w:rsidRDefault="00E52EA8" w:rsidP="00E52EA8">
      <w:pPr>
        <w:widowControl/>
        <w:tabs>
          <w:tab w:val="left" w:pos="3660"/>
        </w:tabs>
        <w:autoSpaceDE/>
        <w:autoSpaceDN/>
        <w:rPr>
          <w:sz w:val="20"/>
          <w:szCs w:val="20"/>
          <w:lang w:eastAsia="en-US" w:bidi="ar-SA"/>
        </w:rPr>
        <w:sectPr w:rsidR="00E52EA8" w:rsidRPr="00E52EA8" w:rsidSect="00E52EA8">
          <w:footerReference w:type="default" r:id="rId7"/>
          <w:type w:val="continuous"/>
          <w:pgSz w:w="11909" w:h="16838" w:code="9"/>
          <w:pgMar w:top="851" w:right="567" w:bottom="1134" w:left="1701" w:header="0" w:footer="560" w:gutter="0"/>
          <w:cols w:space="720"/>
          <w:noEndnote/>
          <w:docGrid w:linePitch="360"/>
        </w:sectPr>
      </w:pPr>
      <w:r w:rsidRPr="00E52EA8">
        <w:rPr>
          <w:sz w:val="20"/>
          <w:szCs w:val="20"/>
          <w:lang w:eastAsia="en-US" w:bidi="ar-SA"/>
        </w:rPr>
        <w:tab/>
      </w:r>
    </w:p>
    <w:p w:rsidR="00E52EA8" w:rsidRPr="00E52EA8" w:rsidRDefault="00E52EA8" w:rsidP="00E52EA8">
      <w:pPr>
        <w:rPr>
          <w:sz w:val="26"/>
          <w:szCs w:val="24"/>
        </w:rPr>
      </w:pPr>
    </w:p>
    <w:p w:rsidR="008575FF" w:rsidRDefault="008575FF">
      <w:pPr>
        <w:pStyle w:val="a3"/>
        <w:rPr>
          <w:sz w:val="26"/>
        </w:rPr>
      </w:pPr>
    </w:p>
    <w:p w:rsidR="008575FF" w:rsidRDefault="008575FF">
      <w:pPr>
        <w:pStyle w:val="a3"/>
        <w:rPr>
          <w:sz w:val="30"/>
        </w:rPr>
      </w:pPr>
    </w:p>
    <w:p w:rsidR="008575FF" w:rsidRDefault="008575FF">
      <w:pPr>
        <w:pStyle w:val="a3"/>
        <w:rPr>
          <w:sz w:val="30"/>
        </w:rPr>
      </w:pPr>
    </w:p>
    <w:p w:rsidR="008575FF" w:rsidRDefault="008575FF">
      <w:pPr>
        <w:spacing w:line="276" w:lineRule="auto"/>
        <w:jc w:val="center"/>
        <w:rPr>
          <w:sz w:val="28"/>
        </w:rPr>
        <w:sectPr w:rsidR="008575FF">
          <w:type w:val="continuous"/>
          <w:pgSz w:w="11900" w:h="16850"/>
          <w:pgMar w:top="1060" w:right="740" w:bottom="280" w:left="1300" w:header="720" w:footer="720" w:gutter="0"/>
          <w:cols w:space="720"/>
        </w:sectPr>
      </w:pPr>
    </w:p>
    <w:p w:rsidR="008575FF" w:rsidRPr="00E52EA8" w:rsidRDefault="00E52EA8">
      <w:pPr>
        <w:pStyle w:val="a3"/>
        <w:spacing w:before="66" w:line="276" w:lineRule="auto"/>
        <w:ind w:left="118" w:right="102"/>
        <w:jc w:val="both"/>
        <w:rPr>
          <w:sz w:val="28"/>
          <w:szCs w:val="28"/>
        </w:rPr>
      </w:pPr>
      <w:r w:rsidRPr="00E52EA8">
        <w:rPr>
          <w:sz w:val="28"/>
          <w:szCs w:val="28"/>
        </w:rPr>
        <w:lastRenderedPageBreak/>
        <w:t>Рабочая программа учебной дисциплины разработана на основе Федерального государственного образовательного стандарта по специальности среднего профессионального образования 40.02.02 «Правоохранительная деятельность» от</w:t>
      </w:r>
      <w:r w:rsidRPr="00E52EA8">
        <w:rPr>
          <w:spacing w:val="21"/>
          <w:sz w:val="28"/>
          <w:szCs w:val="28"/>
        </w:rPr>
        <w:t xml:space="preserve"> </w:t>
      </w:r>
      <w:r w:rsidRPr="00E52EA8">
        <w:rPr>
          <w:sz w:val="28"/>
          <w:szCs w:val="28"/>
        </w:rPr>
        <w:t>12.05.2014</w:t>
      </w:r>
    </w:p>
    <w:p w:rsidR="008575FF" w:rsidRPr="00E52EA8" w:rsidRDefault="00E52EA8">
      <w:pPr>
        <w:pStyle w:val="a3"/>
        <w:spacing w:before="1"/>
        <w:ind w:left="118"/>
        <w:jc w:val="both"/>
        <w:rPr>
          <w:sz w:val="28"/>
          <w:szCs w:val="28"/>
        </w:rPr>
      </w:pPr>
      <w:r w:rsidRPr="00E52EA8">
        <w:rPr>
          <w:sz w:val="28"/>
          <w:szCs w:val="28"/>
        </w:rPr>
        <w:t>№ 509.</w:t>
      </w:r>
    </w:p>
    <w:p w:rsidR="008575FF" w:rsidRPr="00E52EA8" w:rsidRDefault="008575FF">
      <w:pPr>
        <w:pStyle w:val="a3"/>
        <w:rPr>
          <w:sz w:val="28"/>
          <w:szCs w:val="28"/>
        </w:rPr>
      </w:pPr>
    </w:p>
    <w:p w:rsidR="008575FF" w:rsidRPr="00E52EA8" w:rsidRDefault="008575FF">
      <w:pPr>
        <w:pStyle w:val="a3"/>
        <w:rPr>
          <w:sz w:val="28"/>
          <w:szCs w:val="28"/>
        </w:rPr>
      </w:pPr>
    </w:p>
    <w:p w:rsidR="008575FF" w:rsidRPr="00E52EA8" w:rsidRDefault="00E52EA8" w:rsidP="00E52EA8">
      <w:pPr>
        <w:pStyle w:val="a3"/>
        <w:spacing w:before="161" w:line="276" w:lineRule="auto"/>
        <w:ind w:left="118" w:right="108"/>
        <w:jc w:val="both"/>
        <w:rPr>
          <w:sz w:val="28"/>
          <w:szCs w:val="28"/>
        </w:rPr>
      </w:pPr>
      <w:r w:rsidRPr="00E52EA8">
        <w:rPr>
          <w:sz w:val="28"/>
          <w:szCs w:val="28"/>
        </w:rPr>
        <w:t>Организация-разработчик: ЧПОУ «МКРИ»</w:t>
      </w:r>
    </w:p>
    <w:p w:rsidR="008575FF" w:rsidRDefault="008575FF">
      <w:pPr>
        <w:sectPr w:rsidR="008575FF">
          <w:footerReference w:type="default" r:id="rId8"/>
          <w:pgSz w:w="11900" w:h="16850"/>
          <w:pgMar w:top="1060" w:right="740" w:bottom="760" w:left="1300" w:header="0" w:footer="563" w:gutter="0"/>
          <w:pgNumType w:start="2"/>
          <w:cols w:space="720"/>
        </w:sectPr>
      </w:pPr>
    </w:p>
    <w:p w:rsidR="008575FF" w:rsidRDefault="00E52EA8">
      <w:pPr>
        <w:pStyle w:val="1"/>
        <w:spacing w:before="60"/>
        <w:ind w:left="3143" w:right="3073"/>
      </w:pPr>
      <w:r>
        <w:lastRenderedPageBreak/>
        <w:t>Содержание</w:t>
      </w:r>
    </w:p>
    <w:sdt>
      <w:sdtPr>
        <w:id w:val="308446619"/>
        <w:docPartObj>
          <w:docPartGallery w:val="Table of Contents"/>
          <w:docPartUnique/>
        </w:docPartObj>
      </w:sdtPr>
      <w:sdtContent>
        <w:p w:rsidR="008575FF" w:rsidRDefault="00E52EA8">
          <w:pPr>
            <w:pStyle w:val="10"/>
            <w:numPr>
              <w:ilvl w:val="0"/>
              <w:numId w:val="21"/>
            </w:numPr>
            <w:tabs>
              <w:tab w:val="left" w:pos="778"/>
              <w:tab w:val="left" w:pos="779"/>
              <w:tab w:val="left" w:leader="dot" w:pos="9598"/>
            </w:tabs>
            <w:spacing w:before="640"/>
            <w:ind w:hanging="661"/>
            <w:rPr>
              <w:rFonts w:ascii="Courier New" w:hAnsi="Courier New"/>
            </w:rPr>
          </w:pPr>
          <w:hyperlink w:anchor="_bookmark0" w:history="1">
            <w:r>
              <w:t>ПАСПОРТ ПРОГРАММЫ</w:t>
            </w:r>
            <w:r>
              <w:rPr>
                <w:spacing w:val="-9"/>
              </w:rPr>
              <w:t xml:space="preserve"> </w:t>
            </w:r>
            <w:r>
              <w:t>УЧЕБНОЙ</w:t>
            </w:r>
            <w:r>
              <w:rPr>
                <w:spacing w:val="-5"/>
              </w:rPr>
              <w:t xml:space="preserve"> </w:t>
            </w:r>
            <w:r>
              <w:t>ДИСЦИПЛИНЫ</w:t>
            </w:r>
            <w:r>
              <w:tab/>
            </w:r>
            <w:r>
              <w:rPr>
                <w:rFonts w:ascii="Courier New" w:hAnsi="Courier New"/>
              </w:rPr>
              <w:t>4</w:t>
            </w:r>
          </w:hyperlink>
        </w:p>
        <w:p w:rsidR="008575FF" w:rsidRDefault="00E52EA8">
          <w:pPr>
            <w:pStyle w:val="10"/>
            <w:numPr>
              <w:ilvl w:val="0"/>
              <w:numId w:val="21"/>
            </w:numPr>
            <w:tabs>
              <w:tab w:val="left" w:pos="778"/>
              <w:tab w:val="left" w:pos="779"/>
              <w:tab w:val="left" w:leader="dot" w:pos="9598"/>
            </w:tabs>
            <w:ind w:hanging="661"/>
            <w:rPr>
              <w:rFonts w:ascii="Courier New" w:hAnsi="Courier New"/>
            </w:rPr>
          </w:pPr>
          <w:hyperlink w:anchor="_bookmark1" w:history="1">
            <w:r>
              <w:t>СТРУКТУРА И СОДЕРЖАНИЕ</w:t>
            </w:r>
            <w:r>
              <w:rPr>
                <w:spacing w:val="-11"/>
              </w:rPr>
              <w:t xml:space="preserve"> </w:t>
            </w:r>
            <w:r>
              <w:t>УЧЕБНОЙ</w:t>
            </w:r>
            <w:r>
              <w:rPr>
                <w:spacing w:val="-3"/>
              </w:rPr>
              <w:t xml:space="preserve"> </w:t>
            </w:r>
            <w:r>
              <w:t>ДИСЦИПЛИНЫ</w:t>
            </w:r>
            <w:r>
              <w:tab/>
            </w:r>
            <w:r>
              <w:rPr>
                <w:rFonts w:ascii="Courier New" w:hAnsi="Courier New"/>
              </w:rPr>
              <w:t>5</w:t>
            </w:r>
          </w:hyperlink>
        </w:p>
        <w:p w:rsidR="008575FF" w:rsidRDefault="00E52EA8">
          <w:pPr>
            <w:pStyle w:val="10"/>
            <w:numPr>
              <w:ilvl w:val="0"/>
              <w:numId w:val="21"/>
            </w:numPr>
            <w:tabs>
              <w:tab w:val="left" w:pos="778"/>
              <w:tab w:val="left" w:pos="779"/>
              <w:tab w:val="left" w:leader="dot" w:pos="9454"/>
            </w:tabs>
            <w:spacing w:before="99"/>
            <w:ind w:hanging="661"/>
            <w:rPr>
              <w:rFonts w:ascii="Courier New" w:hAnsi="Courier New"/>
            </w:rPr>
          </w:pPr>
          <w:hyperlink w:anchor="_bookmark2" w:history="1">
            <w:r>
              <w:t>УСЛОВИЯ РЕАЛИЗАЦИИ</w:t>
            </w:r>
            <w:r>
              <w:rPr>
                <w:spacing w:val="-11"/>
              </w:rPr>
              <w:t xml:space="preserve"> </w:t>
            </w:r>
            <w:r>
              <w:t>ПРОГРАММЫ</w:t>
            </w:r>
            <w:r>
              <w:rPr>
                <w:spacing w:val="-6"/>
              </w:rPr>
              <w:t xml:space="preserve"> </w:t>
            </w:r>
            <w:r>
              <w:t>ДИСЦИПЛИНЫ</w:t>
            </w:r>
            <w:r>
              <w:tab/>
            </w:r>
            <w:r>
              <w:rPr>
                <w:rFonts w:ascii="Courier New" w:hAnsi="Courier New"/>
              </w:rPr>
              <w:t>10</w:t>
            </w:r>
          </w:hyperlink>
        </w:p>
        <w:p w:rsidR="008575FF" w:rsidRDefault="00E52EA8">
          <w:pPr>
            <w:pStyle w:val="10"/>
            <w:numPr>
              <w:ilvl w:val="0"/>
              <w:numId w:val="21"/>
            </w:numPr>
            <w:tabs>
              <w:tab w:val="left" w:pos="778"/>
              <w:tab w:val="left" w:pos="779"/>
              <w:tab w:val="left" w:leader="dot" w:pos="9454"/>
            </w:tabs>
            <w:ind w:hanging="661"/>
            <w:rPr>
              <w:rFonts w:ascii="Courier New" w:hAnsi="Courier New"/>
            </w:rPr>
          </w:pPr>
          <w:hyperlink w:anchor="_bookmark3" w:history="1">
            <w:r>
              <w:t>КОНТРОЛЬ И ОЦЕНКА РЕЗУЛЬТАТОВ</w:t>
            </w:r>
            <w:r>
              <w:rPr>
                <w:spacing w:val="-18"/>
              </w:rPr>
              <w:t xml:space="preserve"> </w:t>
            </w:r>
            <w:r>
              <w:t>ОСВОЕНИЯ</w:t>
            </w:r>
            <w:r>
              <w:rPr>
                <w:spacing w:val="-4"/>
              </w:rPr>
              <w:t xml:space="preserve"> </w:t>
            </w:r>
            <w:r>
              <w:t>ДИСЦИПЛИНЫ</w:t>
            </w:r>
            <w:r>
              <w:tab/>
            </w:r>
            <w:r>
              <w:rPr>
                <w:rFonts w:ascii="Courier New" w:hAnsi="Courier New"/>
              </w:rPr>
              <w:t>12</w:t>
            </w:r>
          </w:hyperlink>
        </w:p>
        <w:p w:rsidR="008575FF" w:rsidRDefault="00E52EA8">
          <w:pPr>
            <w:pStyle w:val="10"/>
            <w:numPr>
              <w:ilvl w:val="0"/>
              <w:numId w:val="21"/>
            </w:numPr>
            <w:tabs>
              <w:tab w:val="left" w:pos="778"/>
              <w:tab w:val="left" w:pos="779"/>
              <w:tab w:val="left" w:leader="dot" w:pos="9454"/>
            </w:tabs>
            <w:spacing w:before="86" w:line="252" w:lineRule="auto"/>
            <w:ind w:left="118" w:right="114" w:firstLine="0"/>
            <w:rPr>
              <w:rFonts w:ascii="Courier New" w:hAnsi="Courier New"/>
            </w:rPr>
          </w:pPr>
          <w:hyperlink w:anchor="_bookmark4" w:history="1">
            <w:r>
              <w:t>КОМПЕТЕНЦИИ ОБУЧАЮЩЕГОСЯ, ФОРМИРУЕМЫЕ В РЕЗУЛЬТАТЕ</w:t>
            </w:r>
          </w:hyperlink>
          <w:hyperlink w:anchor="_bookmark4" w:history="1">
            <w:r>
              <w:t xml:space="preserve"> ОСВОЕНИЯ</w:t>
            </w:r>
            <w:r>
              <w:rPr>
                <w:spacing w:val="-4"/>
              </w:rPr>
              <w:t xml:space="preserve"> </w:t>
            </w:r>
            <w:r>
              <w:t>ДИСЦИПЛИНЫ</w:t>
            </w:r>
            <w:r>
              <w:tab/>
            </w:r>
            <w:r>
              <w:rPr>
                <w:rFonts w:ascii="Courier New" w:hAnsi="Courier New"/>
                <w:spacing w:val="-9"/>
              </w:rPr>
              <w:t>13</w:t>
            </w:r>
          </w:hyperlink>
        </w:p>
        <w:p w:rsidR="008575FF" w:rsidRDefault="00E52EA8">
          <w:pPr>
            <w:pStyle w:val="10"/>
            <w:numPr>
              <w:ilvl w:val="0"/>
              <w:numId w:val="21"/>
            </w:numPr>
            <w:tabs>
              <w:tab w:val="left" w:pos="778"/>
              <w:tab w:val="left" w:pos="779"/>
            </w:tabs>
            <w:spacing w:before="72"/>
            <w:ind w:hanging="661"/>
          </w:pPr>
          <w:hyperlink w:anchor="_bookmark5" w:history="1">
            <w:r>
              <w:t>ФОНД ОЦЕНОЧНЫХ СРЕДСТВ ДЛЯ ПРОВЕДЕНИЯ</w:t>
            </w:r>
            <w:r>
              <w:rPr>
                <w:spacing w:val="-5"/>
              </w:rPr>
              <w:t xml:space="preserve"> </w:t>
            </w:r>
            <w:r>
              <w:t>ПРОМЕЖУТОЧНОЙ</w:t>
            </w:r>
          </w:hyperlink>
        </w:p>
        <w:p w:rsidR="008575FF" w:rsidRDefault="00E52EA8">
          <w:pPr>
            <w:pStyle w:val="10"/>
            <w:tabs>
              <w:tab w:val="left" w:leader="dot" w:pos="9454"/>
            </w:tabs>
            <w:spacing w:before="14"/>
            <w:ind w:left="118" w:firstLine="0"/>
            <w:rPr>
              <w:rFonts w:ascii="Courier New" w:hAnsi="Courier New"/>
            </w:rPr>
          </w:pPr>
          <w:hyperlink w:anchor="_bookmark5" w:history="1">
            <w:r>
              <w:t>АТТЕСТАЦИИ ОБУЧАЮЩИХСЯ</w:t>
            </w:r>
            <w:r>
              <w:rPr>
                <w:spacing w:val="-7"/>
              </w:rPr>
              <w:t xml:space="preserve"> </w:t>
            </w:r>
            <w:r>
              <w:t>ПО</w:t>
            </w:r>
            <w:r>
              <w:rPr>
                <w:spacing w:val="-4"/>
              </w:rPr>
              <w:t xml:space="preserve"> </w:t>
            </w:r>
            <w:r>
              <w:t>ДИСЦИПЛИНЕ</w:t>
            </w:r>
            <w:r>
              <w:tab/>
            </w:r>
            <w:r>
              <w:rPr>
                <w:rFonts w:ascii="Courier New" w:hAnsi="Courier New"/>
              </w:rPr>
              <w:t>14</w:t>
            </w:r>
          </w:hyperlink>
        </w:p>
        <w:p w:rsidR="008575FF" w:rsidRDefault="00E52EA8">
          <w:pPr>
            <w:pStyle w:val="10"/>
            <w:numPr>
              <w:ilvl w:val="0"/>
              <w:numId w:val="21"/>
            </w:numPr>
            <w:tabs>
              <w:tab w:val="left" w:pos="778"/>
              <w:tab w:val="left" w:pos="779"/>
              <w:tab w:val="left" w:leader="dot" w:pos="9454"/>
            </w:tabs>
            <w:ind w:hanging="661"/>
            <w:rPr>
              <w:rFonts w:ascii="Courier New" w:hAnsi="Courier New"/>
            </w:rPr>
          </w:pPr>
          <w:hyperlink w:anchor="_bookmark6" w:history="1">
            <w:r>
              <w:t>ИНЫЕ СВЕДЕНИЯ И</w:t>
            </w:r>
            <w:r>
              <w:rPr>
                <w:spacing w:val="-11"/>
              </w:rPr>
              <w:t xml:space="preserve"> </w:t>
            </w:r>
            <w:r>
              <w:t>(ИЛИ)</w:t>
            </w:r>
            <w:r>
              <w:rPr>
                <w:spacing w:val="-4"/>
              </w:rPr>
              <w:t xml:space="preserve"> </w:t>
            </w:r>
            <w:r>
              <w:t>МАТЕРИАЛЫ</w:t>
            </w:r>
            <w:r>
              <w:tab/>
            </w:r>
            <w:r>
              <w:rPr>
                <w:rFonts w:ascii="Courier New" w:hAnsi="Courier New"/>
              </w:rPr>
              <w:t>18</w:t>
            </w:r>
          </w:hyperlink>
        </w:p>
      </w:sdtContent>
    </w:sdt>
    <w:p w:rsidR="008575FF" w:rsidRDefault="008575FF">
      <w:pPr>
        <w:rPr>
          <w:rFonts w:ascii="Courier New" w:hAnsi="Courier New"/>
        </w:rPr>
        <w:sectPr w:rsidR="008575FF">
          <w:pgSz w:w="11900" w:h="16850"/>
          <w:pgMar w:top="1060" w:right="740" w:bottom="760" w:left="1300" w:header="0" w:footer="563" w:gutter="0"/>
          <w:cols w:space="720"/>
        </w:sectPr>
      </w:pPr>
    </w:p>
    <w:p w:rsidR="008575FF" w:rsidRDefault="00E52EA8">
      <w:pPr>
        <w:pStyle w:val="2"/>
        <w:numPr>
          <w:ilvl w:val="1"/>
          <w:numId w:val="21"/>
        </w:numPr>
        <w:tabs>
          <w:tab w:val="left" w:pos="2197"/>
          <w:tab w:val="left" w:pos="2198"/>
        </w:tabs>
        <w:spacing w:before="68" w:line="554" w:lineRule="auto"/>
        <w:ind w:right="1477" w:hanging="2365"/>
        <w:jc w:val="left"/>
      </w:pPr>
      <w:bookmarkStart w:id="1" w:name="_bookmark0"/>
      <w:bookmarkEnd w:id="1"/>
      <w:r>
        <w:lastRenderedPageBreak/>
        <w:t>ПАСПОРТ ПРОГРАММЫ УЧЕБНОЙ ДИСЦИПЛИНЫ Уголовный процесс</w:t>
      </w:r>
    </w:p>
    <w:p w:rsidR="008575FF" w:rsidRDefault="00E52EA8">
      <w:pPr>
        <w:pStyle w:val="a4"/>
        <w:numPr>
          <w:ilvl w:val="1"/>
          <w:numId w:val="20"/>
        </w:numPr>
        <w:tabs>
          <w:tab w:val="left" w:pos="1386"/>
        </w:tabs>
        <w:spacing w:line="276" w:lineRule="exact"/>
        <w:jc w:val="both"/>
        <w:rPr>
          <w:b/>
          <w:sz w:val="24"/>
        </w:rPr>
      </w:pPr>
      <w:r>
        <w:rPr>
          <w:b/>
          <w:sz w:val="24"/>
        </w:rPr>
        <w:t>Область применения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программы</w:t>
      </w:r>
    </w:p>
    <w:p w:rsidR="008575FF" w:rsidRDefault="00E52EA8">
      <w:pPr>
        <w:pStyle w:val="a3"/>
        <w:spacing w:before="36" w:line="276" w:lineRule="auto"/>
        <w:ind w:left="118" w:right="107" w:firstLine="566"/>
        <w:jc w:val="both"/>
      </w:pPr>
      <w:r>
        <w:t>Программа учебной дисциплины является частью программы подготовки специалистов среднего звена в соответствии с ФГОС по специальности СПО 40.02.02«Правоохранительная деятельность».</w:t>
      </w:r>
    </w:p>
    <w:p w:rsidR="008575FF" w:rsidRDefault="008575FF">
      <w:pPr>
        <w:pStyle w:val="a3"/>
        <w:spacing w:before="1"/>
        <w:rPr>
          <w:sz w:val="28"/>
        </w:rPr>
      </w:pPr>
    </w:p>
    <w:p w:rsidR="008575FF" w:rsidRDefault="00E52EA8">
      <w:pPr>
        <w:pStyle w:val="2"/>
        <w:numPr>
          <w:ilvl w:val="1"/>
          <w:numId w:val="20"/>
        </w:numPr>
        <w:tabs>
          <w:tab w:val="left" w:pos="1385"/>
          <w:tab w:val="left" w:pos="1386"/>
        </w:tabs>
        <w:spacing w:line="276" w:lineRule="auto"/>
        <w:ind w:left="118" w:right="110" w:firstLine="566"/>
      </w:pPr>
      <w:r>
        <w:t>Место дисциплины в структуре программы подготовки специалистов среднего</w:t>
      </w:r>
      <w:r>
        <w:rPr>
          <w:spacing w:val="-1"/>
        </w:rPr>
        <w:t xml:space="preserve"> </w:t>
      </w:r>
      <w:r>
        <w:t>звена</w:t>
      </w:r>
    </w:p>
    <w:p w:rsidR="008575FF" w:rsidRDefault="00E52EA8">
      <w:pPr>
        <w:pStyle w:val="a3"/>
        <w:spacing w:line="276" w:lineRule="auto"/>
        <w:ind w:left="118" w:right="112" w:firstLine="566"/>
        <w:jc w:val="both"/>
      </w:pPr>
      <w:r>
        <w:t>Учебная дисциплина «Уголовный процесс» относится к общепрофессиональным дисциплинам профессионального учебного цикла ОП.08.</w:t>
      </w:r>
    </w:p>
    <w:p w:rsidR="008575FF" w:rsidRDefault="008575FF">
      <w:pPr>
        <w:pStyle w:val="a3"/>
        <w:spacing w:before="7"/>
        <w:rPr>
          <w:sz w:val="27"/>
        </w:rPr>
      </w:pPr>
    </w:p>
    <w:p w:rsidR="008575FF" w:rsidRDefault="00E52EA8">
      <w:pPr>
        <w:pStyle w:val="2"/>
        <w:numPr>
          <w:ilvl w:val="1"/>
          <w:numId w:val="20"/>
        </w:numPr>
        <w:tabs>
          <w:tab w:val="left" w:pos="1385"/>
          <w:tab w:val="left" w:pos="1386"/>
          <w:tab w:val="left" w:pos="2167"/>
          <w:tab w:val="left" w:pos="2522"/>
          <w:tab w:val="left" w:pos="3470"/>
          <w:tab w:val="left" w:pos="5068"/>
          <w:tab w:val="left" w:pos="5363"/>
          <w:tab w:val="left" w:pos="6833"/>
          <w:tab w:val="left" w:pos="7188"/>
          <w:tab w:val="left" w:pos="8759"/>
        </w:tabs>
        <w:spacing w:line="278" w:lineRule="auto"/>
        <w:ind w:left="118" w:right="108" w:firstLine="566"/>
      </w:pPr>
      <w:r>
        <w:t>Цели</w:t>
      </w:r>
      <w:r>
        <w:tab/>
        <w:t>и</w:t>
      </w:r>
      <w:r>
        <w:tab/>
        <w:t>задачи</w:t>
      </w:r>
      <w:r>
        <w:tab/>
        <w:t>дисциплины</w:t>
      </w:r>
      <w:r>
        <w:tab/>
        <w:t>-</w:t>
      </w:r>
      <w:r>
        <w:tab/>
        <w:t>требования</w:t>
      </w:r>
      <w:r>
        <w:tab/>
        <w:t>к</w:t>
      </w:r>
      <w:r>
        <w:tab/>
        <w:t>результатам</w:t>
      </w:r>
      <w:r>
        <w:tab/>
      </w:r>
      <w:r>
        <w:rPr>
          <w:spacing w:val="-3"/>
        </w:rPr>
        <w:t xml:space="preserve">освоения </w:t>
      </w:r>
      <w:r>
        <w:t>дисциплины:</w:t>
      </w:r>
    </w:p>
    <w:p w:rsidR="008575FF" w:rsidRDefault="00E52EA8">
      <w:pPr>
        <w:pStyle w:val="a3"/>
        <w:spacing w:line="267" w:lineRule="exact"/>
        <w:ind w:left="685"/>
        <w:rPr>
          <w:b/>
        </w:rPr>
      </w:pPr>
      <w:r>
        <w:t>В результате освоения дисциплина обучающийся должен</w:t>
      </w:r>
      <w:r>
        <w:rPr>
          <w:spacing w:val="-13"/>
        </w:rPr>
        <w:t xml:space="preserve"> </w:t>
      </w:r>
      <w:r>
        <w:rPr>
          <w:b/>
        </w:rPr>
        <w:t>уметь:</w:t>
      </w:r>
    </w:p>
    <w:p w:rsidR="008575FF" w:rsidRDefault="00E52EA8">
      <w:pPr>
        <w:pStyle w:val="a4"/>
        <w:numPr>
          <w:ilvl w:val="0"/>
          <w:numId w:val="19"/>
        </w:numPr>
        <w:tabs>
          <w:tab w:val="left" w:pos="1121"/>
          <w:tab w:val="left" w:pos="1122"/>
        </w:tabs>
        <w:spacing w:before="41" w:line="276" w:lineRule="auto"/>
        <w:ind w:right="946" w:firstLine="0"/>
        <w:rPr>
          <w:b/>
          <w:sz w:val="24"/>
        </w:rPr>
      </w:pPr>
      <w:r>
        <w:rPr>
          <w:sz w:val="24"/>
        </w:rPr>
        <w:t>принимать процессуальные решения в сфере уголовного</w:t>
      </w:r>
      <w:r>
        <w:rPr>
          <w:spacing w:val="-26"/>
          <w:sz w:val="24"/>
        </w:rPr>
        <w:t xml:space="preserve"> </w:t>
      </w:r>
      <w:r>
        <w:rPr>
          <w:sz w:val="24"/>
        </w:rPr>
        <w:t>судопроизводства. В результате освоения дисциплины обучающийся должен</w:t>
      </w:r>
      <w:r>
        <w:rPr>
          <w:spacing w:val="-2"/>
          <w:sz w:val="24"/>
        </w:rPr>
        <w:t xml:space="preserve"> </w:t>
      </w:r>
      <w:r>
        <w:rPr>
          <w:b/>
          <w:sz w:val="24"/>
        </w:rPr>
        <w:t>знать:</w:t>
      </w:r>
    </w:p>
    <w:p w:rsidR="008575FF" w:rsidRDefault="00E52EA8">
      <w:pPr>
        <w:pStyle w:val="a4"/>
        <w:numPr>
          <w:ilvl w:val="0"/>
          <w:numId w:val="19"/>
        </w:numPr>
        <w:tabs>
          <w:tab w:val="left" w:pos="1121"/>
          <w:tab w:val="left" w:pos="1122"/>
        </w:tabs>
        <w:spacing w:before="1" w:line="240" w:lineRule="auto"/>
        <w:ind w:left="1122"/>
        <w:rPr>
          <w:sz w:val="24"/>
        </w:rPr>
      </w:pPr>
      <w:r>
        <w:rPr>
          <w:sz w:val="24"/>
        </w:rPr>
        <w:t>основные понятия и институты уголовно-процессуального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права,</w:t>
      </w:r>
    </w:p>
    <w:p w:rsidR="008575FF" w:rsidRDefault="00E52EA8">
      <w:pPr>
        <w:pStyle w:val="a4"/>
        <w:numPr>
          <w:ilvl w:val="0"/>
          <w:numId w:val="19"/>
        </w:numPr>
        <w:tabs>
          <w:tab w:val="left" w:pos="827"/>
        </w:tabs>
        <w:spacing w:before="41" w:line="240" w:lineRule="auto"/>
        <w:ind w:left="826" w:hanging="142"/>
        <w:rPr>
          <w:sz w:val="24"/>
        </w:rPr>
      </w:pPr>
      <w:r>
        <w:rPr>
          <w:sz w:val="24"/>
        </w:rPr>
        <w:t>принципы уголовного судопроизводства,</w:t>
      </w:r>
    </w:p>
    <w:p w:rsidR="008575FF" w:rsidRDefault="00E52EA8">
      <w:pPr>
        <w:pStyle w:val="a4"/>
        <w:numPr>
          <w:ilvl w:val="0"/>
          <w:numId w:val="19"/>
        </w:numPr>
        <w:tabs>
          <w:tab w:val="left" w:pos="827"/>
        </w:tabs>
        <w:spacing w:before="41" w:line="240" w:lineRule="auto"/>
        <w:ind w:left="826" w:hanging="142"/>
        <w:rPr>
          <w:sz w:val="24"/>
        </w:rPr>
      </w:pPr>
      <w:r>
        <w:rPr>
          <w:sz w:val="24"/>
        </w:rPr>
        <w:t>особенности доказательств и доказывания в уголовном процессе;</w:t>
      </w:r>
    </w:p>
    <w:p w:rsidR="008575FF" w:rsidRDefault="00E52EA8">
      <w:pPr>
        <w:pStyle w:val="a4"/>
        <w:numPr>
          <w:ilvl w:val="0"/>
          <w:numId w:val="19"/>
        </w:numPr>
        <w:tabs>
          <w:tab w:val="left" w:pos="827"/>
        </w:tabs>
        <w:spacing w:before="40" w:line="240" w:lineRule="auto"/>
        <w:ind w:left="826" w:hanging="142"/>
        <w:rPr>
          <w:sz w:val="24"/>
        </w:rPr>
      </w:pPr>
      <w:r>
        <w:rPr>
          <w:sz w:val="24"/>
        </w:rPr>
        <w:t>уголовно-процессуальное законодательство 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Федерации;</w:t>
      </w:r>
    </w:p>
    <w:p w:rsidR="008575FF" w:rsidRDefault="00E52EA8">
      <w:pPr>
        <w:pStyle w:val="a4"/>
        <w:numPr>
          <w:ilvl w:val="0"/>
          <w:numId w:val="19"/>
        </w:numPr>
        <w:tabs>
          <w:tab w:val="left" w:pos="827"/>
        </w:tabs>
        <w:spacing w:before="44" w:line="240" w:lineRule="auto"/>
        <w:ind w:left="826" w:hanging="142"/>
        <w:rPr>
          <w:sz w:val="24"/>
        </w:rPr>
      </w:pPr>
      <w:r>
        <w:rPr>
          <w:sz w:val="24"/>
        </w:rPr>
        <w:t>порядок производства по уголовным</w:t>
      </w:r>
      <w:r>
        <w:rPr>
          <w:spacing w:val="-5"/>
          <w:sz w:val="24"/>
        </w:rPr>
        <w:t xml:space="preserve"> </w:t>
      </w:r>
      <w:r>
        <w:rPr>
          <w:sz w:val="24"/>
        </w:rPr>
        <w:t>делам;</w:t>
      </w:r>
    </w:p>
    <w:p w:rsidR="008575FF" w:rsidRDefault="00E52EA8">
      <w:pPr>
        <w:pStyle w:val="a4"/>
        <w:numPr>
          <w:ilvl w:val="0"/>
          <w:numId w:val="19"/>
        </w:numPr>
        <w:tabs>
          <w:tab w:val="left" w:pos="827"/>
        </w:tabs>
        <w:spacing w:before="41" w:line="240" w:lineRule="auto"/>
        <w:ind w:left="826" w:hanging="142"/>
        <w:rPr>
          <w:sz w:val="24"/>
        </w:rPr>
      </w:pPr>
      <w:r>
        <w:rPr>
          <w:sz w:val="24"/>
        </w:rPr>
        <w:t>особенности предварительной проверки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материалов;</w:t>
      </w:r>
    </w:p>
    <w:p w:rsidR="008575FF" w:rsidRDefault="00E52EA8">
      <w:pPr>
        <w:pStyle w:val="a4"/>
        <w:numPr>
          <w:ilvl w:val="0"/>
          <w:numId w:val="19"/>
        </w:numPr>
        <w:tabs>
          <w:tab w:val="left" w:pos="827"/>
        </w:tabs>
        <w:spacing w:before="41" w:line="240" w:lineRule="auto"/>
        <w:ind w:left="826" w:hanging="142"/>
        <w:rPr>
          <w:sz w:val="24"/>
        </w:rPr>
      </w:pPr>
      <w:r>
        <w:rPr>
          <w:sz w:val="24"/>
        </w:rPr>
        <w:t>поводы, основания и порядок возбуждения уголовных</w:t>
      </w:r>
      <w:r>
        <w:rPr>
          <w:spacing w:val="5"/>
          <w:sz w:val="24"/>
        </w:rPr>
        <w:t xml:space="preserve"> </w:t>
      </w:r>
      <w:r>
        <w:rPr>
          <w:sz w:val="24"/>
        </w:rPr>
        <w:t>дел;</w:t>
      </w:r>
    </w:p>
    <w:p w:rsidR="008575FF" w:rsidRDefault="00E52EA8">
      <w:pPr>
        <w:pStyle w:val="a4"/>
        <w:numPr>
          <w:ilvl w:val="0"/>
          <w:numId w:val="19"/>
        </w:numPr>
        <w:tabs>
          <w:tab w:val="left" w:pos="827"/>
        </w:tabs>
        <w:spacing w:before="40" w:line="240" w:lineRule="auto"/>
        <w:ind w:left="826" w:hanging="142"/>
        <w:rPr>
          <w:sz w:val="24"/>
        </w:rPr>
      </w:pPr>
      <w:r>
        <w:rPr>
          <w:sz w:val="24"/>
        </w:rPr>
        <w:t>порядок расследования уголовных дел в форме</w:t>
      </w:r>
      <w:r>
        <w:rPr>
          <w:spacing w:val="-2"/>
          <w:sz w:val="24"/>
        </w:rPr>
        <w:t xml:space="preserve"> </w:t>
      </w:r>
      <w:r>
        <w:rPr>
          <w:sz w:val="24"/>
        </w:rPr>
        <w:t>дознания.</w:t>
      </w:r>
    </w:p>
    <w:p w:rsidR="008575FF" w:rsidRDefault="00E52EA8">
      <w:pPr>
        <w:pStyle w:val="a3"/>
        <w:spacing w:before="41"/>
        <w:ind w:left="685"/>
      </w:pPr>
      <w:r>
        <w:t>В результате освоения учебной дисциплины должны быть сформированы:</w:t>
      </w:r>
    </w:p>
    <w:p w:rsidR="008575FF" w:rsidRDefault="00E52EA8">
      <w:pPr>
        <w:pStyle w:val="a4"/>
        <w:numPr>
          <w:ilvl w:val="0"/>
          <w:numId w:val="19"/>
        </w:numPr>
        <w:tabs>
          <w:tab w:val="left" w:pos="827"/>
        </w:tabs>
        <w:spacing w:before="43" w:line="240" w:lineRule="auto"/>
        <w:ind w:left="826" w:hanging="142"/>
        <w:rPr>
          <w:sz w:val="24"/>
        </w:rPr>
      </w:pPr>
      <w:r>
        <w:rPr>
          <w:sz w:val="24"/>
        </w:rPr>
        <w:t>общие компетенции: ОК 10, ОК 11, ОК 12, ОК</w:t>
      </w:r>
      <w:r>
        <w:rPr>
          <w:spacing w:val="-5"/>
          <w:sz w:val="24"/>
        </w:rPr>
        <w:t xml:space="preserve"> </w:t>
      </w:r>
      <w:r>
        <w:rPr>
          <w:sz w:val="24"/>
        </w:rPr>
        <w:t>13;</w:t>
      </w:r>
    </w:p>
    <w:p w:rsidR="008575FF" w:rsidRDefault="00E52EA8">
      <w:pPr>
        <w:pStyle w:val="a4"/>
        <w:numPr>
          <w:ilvl w:val="0"/>
          <w:numId w:val="19"/>
        </w:numPr>
        <w:tabs>
          <w:tab w:val="left" w:pos="827"/>
        </w:tabs>
        <w:spacing w:before="41" w:line="240" w:lineRule="auto"/>
        <w:ind w:left="826" w:hanging="142"/>
        <w:rPr>
          <w:sz w:val="24"/>
        </w:rPr>
      </w:pPr>
      <w:r>
        <w:rPr>
          <w:sz w:val="24"/>
        </w:rPr>
        <w:t>профессиональные компетенции: ПК 1.1, ПК 1.2, ПК 1.3, ПК 1.4, ПК 1.7, ПК</w:t>
      </w:r>
      <w:r>
        <w:rPr>
          <w:spacing w:val="-18"/>
          <w:sz w:val="24"/>
        </w:rPr>
        <w:t xml:space="preserve"> </w:t>
      </w:r>
      <w:r>
        <w:rPr>
          <w:sz w:val="24"/>
        </w:rPr>
        <w:t>1.11.</w:t>
      </w:r>
    </w:p>
    <w:p w:rsidR="008575FF" w:rsidRDefault="008575FF">
      <w:pPr>
        <w:pStyle w:val="a3"/>
        <w:spacing w:before="6"/>
        <w:rPr>
          <w:sz w:val="31"/>
        </w:rPr>
      </w:pPr>
    </w:p>
    <w:p w:rsidR="008575FF" w:rsidRDefault="00E52EA8">
      <w:pPr>
        <w:pStyle w:val="2"/>
        <w:numPr>
          <w:ilvl w:val="1"/>
          <w:numId w:val="20"/>
        </w:numPr>
        <w:tabs>
          <w:tab w:val="left" w:pos="1535"/>
        </w:tabs>
        <w:ind w:left="1534" w:hanging="850"/>
        <w:jc w:val="both"/>
      </w:pPr>
      <w:r>
        <w:t>Количество часов на освоение программы</w:t>
      </w:r>
      <w:r>
        <w:rPr>
          <w:spacing w:val="-4"/>
        </w:rPr>
        <w:t xml:space="preserve"> </w:t>
      </w:r>
      <w:r>
        <w:t>дисциплины:</w:t>
      </w:r>
    </w:p>
    <w:p w:rsidR="008575FF" w:rsidRDefault="00E52EA8">
      <w:pPr>
        <w:pStyle w:val="a3"/>
        <w:spacing w:before="39" w:line="276" w:lineRule="auto"/>
        <w:ind w:left="118" w:right="109" w:firstLine="566"/>
        <w:jc w:val="both"/>
      </w:pPr>
      <w:r>
        <w:t>максимальной учебной нагрузки обучающегося 105 часов, в том числе: обязательной аудиторной учебной нагрузки обучающегося 70 часа; самостоятельной работы обучающегося 35</w:t>
      </w:r>
      <w:r>
        <w:rPr>
          <w:spacing w:val="-1"/>
        </w:rPr>
        <w:t xml:space="preserve"> </w:t>
      </w:r>
      <w:r>
        <w:t>часа.</w:t>
      </w:r>
    </w:p>
    <w:p w:rsidR="008575FF" w:rsidRDefault="008575FF">
      <w:pPr>
        <w:spacing w:line="276" w:lineRule="auto"/>
        <w:jc w:val="both"/>
        <w:sectPr w:rsidR="008575FF">
          <w:pgSz w:w="11900" w:h="16850"/>
          <w:pgMar w:top="1060" w:right="740" w:bottom="760" w:left="1300" w:header="0" w:footer="563" w:gutter="0"/>
          <w:cols w:space="720"/>
        </w:sectPr>
      </w:pPr>
    </w:p>
    <w:p w:rsidR="008575FF" w:rsidRDefault="00E52EA8">
      <w:pPr>
        <w:pStyle w:val="2"/>
        <w:numPr>
          <w:ilvl w:val="1"/>
          <w:numId w:val="21"/>
        </w:numPr>
        <w:tabs>
          <w:tab w:val="left" w:pos="1892"/>
          <w:tab w:val="left" w:pos="1893"/>
        </w:tabs>
        <w:spacing w:before="68" w:line="554" w:lineRule="auto"/>
        <w:ind w:left="478" w:right="1171" w:firstLine="705"/>
        <w:jc w:val="left"/>
      </w:pPr>
      <w:r>
        <w:lastRenderedPageBreak/>
        <w:pict>
          <v:shape id="_x0000_s1027" type="#_x0000_t202" style="position:absolute;left:0;text-align:left;margin-left:97.35pt;margin-top:49.3pt;width:429pt;height:146.8pt;z-index:25165824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6981"/>
                    <w:gridCol w:w="1584"/>
                  </w:tblGrid>
                  <w:tr w:rsidR="00E52EA8">
                    <w:trPr>
                      <w:trHeight w:val="287"/>
                    </w:trPr>
                    <w:tc>
                      <w:tcPr>
                        <w:tcW w:w="6981" w:type="dxa"/>
                      </w:tcPr>
                      <w:p w:rsidR="00E52EA8" w:rsidRDefault="00E52EA8">
                        <w:pPr>
                          <w:pStyle w:val="TableParagraph"/>
                          <w:spacing w:line="263" w:lineRule="exact"/>
                          <w:ind w:left="2363" w:right="2355"/>
                          <w:jc w:val="center"/>
                          <w:rPr>
                            <w:b/>
                            <w:i/>
                            <w:sz w:val="24"/>
                          </w:rPr>
                        </w:pPr>
                        <w:r>
                          <w:rPr>
                            <w:b/>
                            <w:i/>
                            <w:sz w:val="24"/>
                          </w:rPr>
                          <w:t>Вид учебной работы</w:t>
                        </w:r>
                      </w:p>
                    </w:tc>
                    <w:tc>
                      <w:tcPr>
                        <w:tcW w:w="1584" w:type="dxa"/>
                      </w:tcPr>
                      <w:p w:rsidR="00E52EA8" w:rsidRDefault="00E52EA8">
                        <w:pPr>
                          <w:pStyle w:val="TableParagraph"/>
                          <w:spacing w:before="8" w:line="259" w:lineRule="exact"/>
                          <w:ind w:left="129"/>
                          <w:rPr>
                            <w:b/>
                            <w:i/>
                            <w:sz w:val="24"/>
                          </w:rPr>
                        </w:pPr>
                        <w:r>
                          <w:rPr>
                            <w:b/>
                            <w:i/>
                            <w:sz w:val="24"/>
                          </w:rPr>
                          <w:t>Объем ч</w:t>
                        </w:r>
                        <w:bookmarkStart w:id="2" w:name="_GoBack"/>
                        <w:bookmarkEnd w:id="2"/>
                        <w:r>
                          <w:rPr>
                            <w:b/>
                            <w:i/>
                            <w:sz w:val="24"/>
                          </w:rPr>
                          <w:t>асов</w:t>
                        </w:r>
                      </w:p>
                    </w:tc>
                  </w:tr>
                  <w:tr w:rsidR="00E52EA8" w:rsidTr="00EC279D">
                    <w:trPr>
                      <w:trHeight w:val="548"/>
                    </w:trPr>
                    <w:tc>
                      <w:tcPr>
                        <w:tcW w:w="6981" w:type="dxa"/>
                      </w:tcPr>
                      <w:p w:rsidR="00E52EA8" w:rsidRDefault="00E52EA8">
                        <w:pPr>
                          <w:pStyle w:val="TableParagraph"/>
                          <w:spacing w:before="8" w:line="259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Максимальная учебная нагрузка (всего)</w:t>
                        </w:r>
                      </w:p>
                    </w:tc>
                    <w:tc>
                      <w:tcPr>
                        <w:tcW w:w="1584" w:type="dxa"/>
                      </w:tcPr>
                      <w:p w:rsidR="00E52EA8" w:rsidRDefault="00EC279D">
                        <w:pPr>
                          <w:pStyle w:val="TableParagraph"/>
                          <w:spacing w:before="8" w:line="259" w:lineRule="exact"/>
                          <w:ind w:left="1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105</w:t>
                        </w:r>
                      </w:p>
                    </w:tc>
                  </w:tr>
                  <w:tr w:rsidR="00E52EA8">
                    <w:trPr>
                      <w:trHeight w:val="282"/>
                    </w:trPr>
                    <w:tc>
                      <w:tcPr>
                        <w:tcW w:w="6981" w:type="dxa"/>
                      </w:tcPr>
                      <w:p w:rsidR="00E52EA8" w:rsidRDefault="00E52EA8">
                        <w:pPr>
                          <w:pStyle w:val="TableParagraph"/>
                          <w:spacing w:before="3" w:line="259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Обязательная аудиторная учебная нагрузка (всего)</w:t>
                        </w:r>
                      </w:p>
                    </w:tc>
                    <w:tc>
                      <w:tcPr>
                        <w:tcW w:w="1584" w:type="dxa"/>
                      </w:tcPr>
                      <w:p w:rsidR="00E52EA8" w:rsidRDefault="00EC279D">
                        <w:pPr>
                          <w:pStyle w:val="TableParagraph"/>
                          <w:spacing w:before="3" w:line="259" w:lineRule="exact"/>
                          <w:ind w:left="1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70</w:t>
                        </w:r>
                      </w:p>
                    </w:tc>
                  </w:tr>
                  <w:tr w:rsidR="00E52EA8">
                    <w:trPr>
                      <w:trHeight w:val="278"/>
                    </w:trPr>
                    <w:tc>
                      <w:tcPr>
                        <w:tcW w:w="6981" w:type="dxa"/>
                      </w:tcPr>
                      <w:p w:rsidR="00E52EA8" w:rsidRDefault="00E52EA8">
                        <w:pPr>
                          <w:pStyle w:val="TableParagraph"/>
                          <w:spacing w:line="258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в том числе:</w:t>
                        </w:r>
                      </w:p>
                    </w:tc>
                    <w:tc>
                      <w:tcPr>
                        <w:tcW w:w="1584" w:type="dxa"/>
                      </w:tcPr>
                      <w:p w:rsidR="00E52EA8" w:rsidRDefault="00E52EA8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</w:tr>
                  <w:tr w:rsidR="00E52EA8">
                    <w:trPr>
                      <w:trHeight w:val="282"/>
                    </w:trPr>
                    <w:tc>
                      <w:tcPr>
                        <w:tcW w:w="6981" w:type="dxa"/>
                      </w:tcPr>
                      <w:p w:rsidR="00E52EA8" w:rsidRDefault="00E52EA8">
                        <w:pPr>
                          <w:pStyle w:val="TableParagraph"/>
                          <w:spacing w:line="263" w:lineRule="exact"/>
                          <w:ind w:left="44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лекции</w:t>
                        </w:r>
                      </w:p>
                    </w:tc>
                    <w:tc>
                      <w:tcPr>
                        <w:tcW w:w="1584" w:type="dxa"/>
                      </w:tcPr>
                      <w:p w:rsidR="00E52EA8" w:rsidRDefault="00E52EA8">
                        <w:pPr>
                          <w:pStyle w:val="TableParagraph"/>
                          <w:spacing w:before="6" w:line="257" w:lineRule="exact"/>
                          <w:ind w:left="1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</w:t>
                        </w:r>
                        <w:r w:rsidR="00EC279D">
                          <w:rPr>
                            <w:sz w:val="24"/>
                          </w:rPr>
                          <w:t>6</w:t>
                        </w:r>
                      </w:p>
                    </w:tc>
                  </w:tr>
                  <w:tr w:rsidR="00E52EA8">
                    <w:trPr>
                      <w:trHeight w:val="282"/>
                    </w:trPr>
                    <w:tc>
                      <w:tcPr>
                        <w:tcW w:w="6981" w:type="dxa"/>
                      </w:tcPr>
                      <w:p w:rsidR="00E52EA8" w:rsidRDefault="00E52EA8">
                        <w:pPr>
                          <w:pStyle w:val="TableParagraph"/>
                          <w:spacing w:before="6" w:line="257" w:lineRule="exact"/>
                          <w:ind w:left="44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практические занятия</w:t>
                        </w:r>
                      </w:p>
                    </w:tc>
                    <w:tc>
                      <w:tcPr>
                        <w:tcW w:w="1584" w:type="dxa"/>
                      </w:tcPr>
                      <w:p w:rsidR="00E52EA8" w:rsidRDefault="00E52EA8">
                        <w:pPr>
                          <w:pStyle w:val="TableParagraph"/>
                          <w:spacing w:before="6" w:line="257" w:lineRule="exact"/>
                          <w:ind w:left="1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</w:t>
                        </w:r>
                        <w:r w:rsidR="00EC279D">
                          <w:rPr>
                            <w:sz w:val="24"/>
                          </w:rPr>
                          <w:t>4</w:t>
                        </w:r>
                      </w:p>
                    </w:tc>
                  </w:tr>
                  <w:tr w:rsidR="00E52EA8">
                    <w:trPr>
                      <w:trHeight w:val="277"/>
                    </w:trPr>
                    <w:tc>
                      <w:tcPr>
                        <w:tcW w:w="6981" w:type="dxa"/>
                      </w:tcPr>
                      <w:p w:rsidR="00E52EA8" w:rsidRDefault="00E52EA8">
                        <w:pPr>
                          <w:pStyle w:val="TableParagraph"/>
                          <w:spacing w:before="1" w:line="257" w:lineRule="exact"/>
                          <w:ind w:left="44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курсовая работа (проект)</w:t>
                        </w:r>
                      </w:p>
                    </w:tc>
                    <w:tc>
                      <w:tcPr>
                        <w:tcW w:w="1584" w:type="dxa"/>
                      </w:tcPr>
                      <w:p w:rsidR="00E52EA8" w:rsidRDefault="00E52EA8">
                        <w:pPr>
                          <w:pStyle w:val="TableParagraph"/>
                          <w:ind w:left="0"/>
                          <w:rPr>
                            <w:sz w:val="20"/>
                          </w:rPr>
                        </w:pPr>
                      </w:p>
                    </w:tc>
                  </w:tr>
                  <w:tr w:rsidR="00E52EA8">
                    <w:trPr>
                      <w:trHeight w:val="285"/>
                    </w:trPr>
                    <w:tc>
                      <w:tcPr>
                        <w:tcW w:w="6981" w:type="dxa"/>
                      </w:tcPr>
                      <w:p w:rsidR="00E52EA8" w:rsidRDefault="00E52EA8">
                        <w:pPr>
                          <w:pStyle w:val="TableParagraph"/>
                          <w:spacing w:before="6" w:line="259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Самостоятельная работа обучающегося (всего)</w:t>
                        </w:r>
                      </w:p>
                    </w:tc>
                    <w:tc>
                      <w:tcPr>
                        <w:tcW w:w="1584" w:type="dxa"/>
                      </w:tcPr>
                      <w:p w:rsidR="00E52EA8" w:rsidRDefault="00E52EA8">
                        <w:pPr>
                          <w:pStyle w:val="TableParagraph"/>
                          <w:spacing w:before="6" w:line="259" w:lineRule="exact"/>
                          <w:ind w:left="1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3</w:t>
                        </w:r>
                        <w:r w:rsidR="00EC279D">
                          <w:rPr>
                            <w:sz w:val="24"/>
                          </w:rPr>
                          <w:t>5</w:t>
                        </w:r>
                      </w:p>
                    </w:tc>
                  </w:tr>
                  <w:tr w:rsidR="00E52EA8">
                    <w:trPr>
                      <w:trHeight w:val="570"/>
                    </w:trPr>
                    <w:tc>
                      <w:tcPr>
                        <w:tcW w:w="6981" w:type="dxa"/>
                      </w:tcPr>
                      <w:p w:rsidR="00E52EA8" w:rsidRDefault="00E52EA8">
                        <w:pPr>
                          <w:pStyle w:val="TableParagraph"/>
                          <w:spacing w:line="263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Итоговая аттестация в форме дифференцированного зачета</w:t>
                        </w:r>
                      </w:p>
                    </w:tc>
                    <w:tc>
                      <w:tcPr>
                        <w:tcW w:w="1584" w:type="dxa"/>
                      </w:tcPr>
                      <w:p w:rsidR="00E52EA8" w:rsidRDefault="00E52EA8">
                        <w:pPr>
                          <w:pStyle w:val="TableParagraph"/>
                          <w:ind w:left="0"/>
                          <w:rPr>
                            <w:sz w:val="24"/>
                          </w:rPr>
                        </w:pPr>
                      </w:p>
                    </w:tc>
                  </w:tr>
                </w:tbl>
                <w:p w:rsidR="00E52EA8" w:rsidRDefault="00E52EA8">
                  <w:pPr>
                    <w:pStyle w:val="a3"/>
                  </w:pPr>
                </w:p>
              </w:txbxContent>
            </v:textbox>
            <w10:wrap anchorx="page"/>
          </v:shape>
        </w:pict>
      </w:r>
      <w:bookmarkStart w:id="3" w:name="_bookmark1"/>
      <w:bookmarkEnd w:id="3"/>
      <w:r>
        <w:t>СТРУКТУРА И СОДЕРЖАНИЕ УЧЕБНОЙ ДИСЦИПЛИНЫ 2.</w:t>
      </w:r>
      <w:proofErr w:type="gramStart"/>
      <w:r>
        <w:t>1.Объем</w:t>
      </w:r>
      <w:proofErr w:type="gramEnd"/>
      <w:r>
        <w:t xml:space="preserve"> учебной дисциплины и виды учебной</w:t>
      </w:r>
      <w:r>
        <w:rPr>
          <w:spacing w:val="-5"/>
        </w:rPr>
        <w:t xml:space="preserve"> </w:t>
      </w:r>
      <w:r>
        <w:t>работы</w:t>
      </w:r>
    </w:p>
    <w:p w:rsidR="008575FF" w:rsidRDefault="008575FF">
      <w:pPr>
        <w:spacing w:line="554" w:lineRule="auto"/>
        <w:sectPr w:rsidR="008575FF">
          <w:pgSz w:w="11900" w:h="16850"/>
          <w:pgMar w:top="1060" w:right="740" w:bottom="760" w:left="1300" w:header="0" w:footer="563" w:gutter="0"/>
          <w:cols w:space="720"/>
        </w:sectPr>
      </w:pPr>
    </w:p>
    <w:p w:rsidR="008575FF" w:rsidRDefault="00E52EA8">
      <w:pPr>
        <w:spacing w:before="60"/>
        <w:ind w:left="104"/>
        <w:rPr>
          <w:b/>
          <w:sz w:val="24"/>
        </w:rPr>
      </w:pPr>
      <w:r>
        <w:rPr>
          <w:b/>
          <w:sz w:val="24"/>
        </w:rPr>
        <w:lastRenderedPageBreak/>
        <w:t>2.2. Тематический план и содержание учебной дисциплины «Уголовный процесс»</w:t>
      </w:r>
    </w:p>
    <w:tbl>
      <w:tblPr>
        <w:tblStyle w:val="TableNormal"/>
        <w:tblW w:w="0" w:type="auto"/>
        <w:tblInd w:w="1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4"/>
        <w:gridCol w:w="7796"/>
        <w:gridCol w:w="1704"/>
        <w:gridCol w:w="1281"/>
      </w:tblGrid>
      <w:tr w:rsidR="008575FF">
        <w:trPr>
          <w:trHeight w:val="285"/>
        </w:trPr>
        <w:tc>
          <w:tcPr>
            <w:tcW w:w="2064" w:type="dxa"/>
            <w:vMerge w:val="restart"/>
          </w:tcPr>
          <w:p w:rsidR="008575FF" w:rsidRDefault="00E52EA8">
            <w:pPr>
              <w:pStyle w:val="TableParagraph"/>
              <w:spacing w:before="6"/>
              <w:ind w:left="11" w:right="508"/>
              <w:rPr>
                <w:sz w:val="24"/>
              </w:rPr>
            </w:pPr>
            <w:r>
              <w:rPr>
                <w:sz w:val="24"/>
              </w:rPr>
              <w:t>Наименование разделов и тем</w:t>
            </w:r>
          </w:p>
        </w:tc>
        <w:tc>
          <w:tcPr>
            <w:tcW w:w="7796" w:type="dxa"/>
            <w:vMerge w:val="restart"/>
          </w:tcPr>
          <w:p w:rsidR="008575FF" w:rsidRDefault="00E52EA8">
            <w:pPr>
              <w:pStyle w:val="TableParagraph"/>
              <w:spacing w:before="6"/>
              <w:ind w:left="11" w:right="333"/>
              <w:rPr>
                <w:sz w:val="24"/>
              </w:rPr>
            </w:pPr>
            <w:r>
              <w:rPr>
                <w:sz w:val="24"/>
              </w:rPr>
              <w:t>Содержание учебного материала, лабораторные и практические работы, самостоятельная работа обучающихся, курсовая работа (проект)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before="6" w:line="259" w:lineRule="exact"/>
              <w:ind w:left="11"/>
              <w:rPr>
                <w:sz w:val="24"/>
              </w:rPr>
            </w:pPr>
            <w:r>
              <w:rPr>
                <w:sz w:val="24"/>
              </w:rPr>
              <w:t>Объем часов</w:t>
            </w:r>
          </w:p>
        </w:tc>
        <w:tc>
          <w:tcPr>
            <w:tcW w:w="1281" w:type="dxa"/>
            <w:vMerge w:val="restart"/>
          </w:tcPr>
          <w:p w:rsidR="008575FF" w:rsidRDefault="00E52EA8">
            <w:pPr>
              <w:pStyle w:val="TableParagraph"/>
              <w:spacing w:before="6"/>
              <w:ind w:left="10" w:right="307"/>
              <w:rPr>
                <w:sz w:val="24"/>
              </w:rPr>
            </w:pPr>
            <w:r>
              <w:rPr>
                <w:sz w:val="24"/>
              </w:rPr>
              <w:t>Уровень освоения</w:t>
            </w:r>
          </w:p>
        </w:tc>
      </w:tr>
      <w:tr w:rsidR="008575FF">
        <w:trPr>
          <w:trHeight w:val="359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line="263" w:lineRule="exact"/>
              <w:ind w:left="11"/>
              <w:rPr>
                <w:sz w:val="24"/>
              </w:rPr>
            </w:pPr>
            <w:r>
              <w:rPr>
                <w:sz w:val="24"/>
              </w:rPr>
              <w:t>очная</w:t>
            </w:r>
          </w:p>
        </w:tc>
        <w:tc>
          <w:tcPr>
            <w:tcW w:w="1281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292"/>
        </w:trPr>
        <w:tc>
          <w:tcPr>
            <w:tcW w:w="2064" w:type="dxa"/>
          </w:tcPr>
          <w:p w:rsidR="008575FF" w:rsidRDefault="00E52EA8">
            <w:pPr>
              <w:pStyle w:val="TableParagraph"/>
              <w:spacing w:before="13" w:line="259" w:lineRule="exact"/>
              <w:ind w:left="11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before="13" w:line="259" w:lineRule="exact"/>
              <w:ind w:left="1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line="272" w:lineRule="exact"/>
              <w:ind w:left="11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81" w:type="dxa"/>
          </w:tcPr>
          <w:p w:rsidR="008575FF" w:rsidRDefault="00E52EA8">
            <w:pPr>
              <w:pStyle w:val="TableParagraph"/>
              <w:spacing w:line="272" w:lineRule="exact"/>
              <w:ind w:left="1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8575FF">
        <w:trPr>
          <w:trHeight w:val="527"/>
        </w:trPr>
        <w:tc>
          <w:tcPr>
            <w:tcW w:w="2064" w:type="dxa"/>
            <w:vMerge w:val="restart"/>
          </w:tcPr>
          <w:p w:rsidR="008575FF" w:rsidRDefault="00E52EA8">
            <w:pPr>
              <w:pStyle w:val="TableParagraph"/>
              <w:spacing w:line="263" w:lineRule="exact"/>
              <w:ind w:left="11"/>
              <w:rPr>
                <w:sz w:val="24"/>
              </w:rPr>
            </w:pPr>
            <w:r>
              <w:rPr>
                <w:sz w:val="24"/>
              </w:rPr>
              <w:t>Тема 1.</w:t>
            </w: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63" w:lineRule="exact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Сущность и основные понятия уголовного процесса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before="116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281" w:type="dxa"/>
            <w:vMerge w:val="restart"/>
            <w:shd w:val="clear" w:color="auto" w:fill="C0C0C0"/>
          </w:tcPr>
          <w:p w:rsidR="008575FF" w:rsidRDefault="008575FF">
            <w:pPr>
              <w:pStyle w:val="TableParagraph"/>
              <w:spacing w:before="7"/>
              <w:ind w:left="0"/>
              <w:rPr>
                <w:b/>
                <w:sz w:val="21"/>
              </w:rPr>
            </w:pPr>
          </w:p>
          <w:p w:rsidR="008575FF" w:rsidRDefault="00E52EA8">
            <w:pPr>
              <w:pStyle w:val="TableParagraph"/>
              <w:ind w:left="1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575FF">
        <w:trPr>
          <w:trHeight w:val="527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63" w:lineRule="exact"/>
              <w:ind w:left="11"/>
              <w:rPr>
                <w:sz w:val="24"/>
              </w:rPr>
            </w:pPr>
            <w:r>
              <w:rPr>
                <w:sz w:val="24"/>
              </w:rPr>
              <w:t>Содержание учебного материала:</w:t>
            </w:r>
          </w:p>
        </w:tc>
        <w:tc>
          <w:tcPr>
            <w:tcW w:w="1704" w:type="dxa"/>
          </w:tcPr>
          <w:p w:rsidR="008575FF" w:rsidRDefault="008575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1104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numPr>
                <w:ilvl w:val="0"/>
                <w:numId w:val="18"/>
              </w:numPr>
              <w:tabs>
                <w:tab w:val="left" w:pos="252"/>
              </w:tabs>
              <w:spacing w:before="23" w:line="244" w:lineRule="auto"/>
              <w:ind w:right="652" w:firstLine="0"/>
              <w:rPr>
                <w:sz w:val="24"/>
              </w:rPr>
            </w:pPr>
            <w:r>
              <w:rPr>
                <w:sz w:val="24"/>
              </w:rPr>
              <w:t>Понятие уголовного процесса и его основные элементы: уголовно- процессуальная деятельность, уголовно-процессуальные правоотношения</w:t>
            </w:r>
          </w:p>
          <w:p w:rsidR="008575FF" w:rsidRDefault="00E52EA8">
            <w:pPr>
              <w:pStyle w:val="TableParagraph"/>
              <w:numPr>
                <w:ilvl w:val="0"/>
                <w:numId w:val="18"/>
              </w:numPr>
              <w:tabs>
                <w:tab w:val="left" w:pos="252"/>
              </w:tabs>
              <w:spacing w:line="217" w:lineRule="exact"/>
              <w:ind w:left="251" w:hanging="241"/>
              <w:rPr>
                <w:sz w:val="24"/>
              </w:rPr>
            </w:pPr>
            <w:r>
              <w:rPr>
                <w:sz w:val="24"/>
              </w:rPr>
              <w:t>Уголовно-процессуальный закон, принципы уголовного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права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before="155"/>
              <w:ind w:left="11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:rsidR="008575FF" w:rsidRDefault="008575FF">
            <w:pPr>
              <w:pStyle w:val="TableParagraph"/>
              <w:spacing w:before="3"/>
              <w:ind w:left="0"/>
              <w:rPr>
                <w:b/>
                <w:sz w:val="34"/>
              </w:rPr>
            </w:pPr>
          </w:p>
          <w:p w:rsidR="008575FF" w:rsidRDefault="00E52EA8">
            <w:pPr>
              <w:pStyle w:val="TableParagraph"/>
              <w:spacing w:line="259" w:lineRule="exact"/>
              <w:ind w:left="1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551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before="6" w:line="271" w:lineRule="exact"/>
              <w:ind w:left="11"/>
              <w:rPr>
                <w:sz w:val="24"/>
              </w:rPr>
            </w:pPr>
            <w:r>
              <w:rPr>
                <w:sz w:val="24"/>
              </w:rPr>
              <w:t>Практическая работа № 1</w:t>
            </w:r>
          </w:p>
          <w:p w:rsidR="008575FF" w:rsidRDefault="00E52EA8">
            <w:pPr>
              <w:pStyle w:val="TableParagraph"/>
              <w:spacing w:line="254" w:lineRule="exact"/>
              <w:ind w:left="11"/>
              <w:rPr>
                <w:sz w:val="24"/>
              </w:rPr>
            </w:pPr>
            <w:r>
              <w:rPr>
                <w:sz w:val="24"/>
              </w:rPr>
              <w:t>тест по теме Сущность и понятия уголовного процесса.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before="131"/>
              <w:ind w:left="1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551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before="8" w:line="271" w:lineRule="exact"/>
              <w:ind w:left="11"/>
              <w:rPr>
                <w:sz w:val="24"/>
              </w:rPr>
            </w:pPr>
            <w:r>
              <w:rPr>
                <w:sz w:val="24"/>
              </w:rPr>
              <w:t>Самостоятельная работа</w:t>
            </w:r>
          </w:p>
          <w:p w:rsidR="008575FF" w:rsidRDefault="00E52EA8">
            <w:pPr>
              <w:pStyle w:val="TableParagraph"/>
              <w:spacing w:line="252" w:lineRule="exact"/>
              <w:ind w:left="11"/>
              <w:rPr>
                <w:sz w:val="24"/>
              </w:rPr>
            </w:pPr>
            <w:r>
              <w:rPr>
                <w:sz w:val="24"/>
              </w:rPr>
              <w:t>Задачи и цели уголовного процесса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before="131"/>
              <w:ind w:left="1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277"/>
        </w:trPr>
        <w:tc>
          <w:tcPr>
            <w:tcW w:w="2064" w:type="dxa"/>
            <w:vMerge w:val="restart"/>
          </w:tcPr>
          <w:p w:rsidR="008575FF" w:rsidRDefault="00E52EA8">
            <w:pPr>
              <w:pStyle w:val="TableParagraph"/>
              <w:spacing w:line="275" w:lineRule="exact"/>
              <w:ind w:left="11"/>
              <w:rPr>
                <w:sz w:val="24"/>
              </w:rPr>
            </w:pPr>
            <w:r>
              <w:rPr>
                <w:sz w:val="24"/>
              </w:rPr>
              <w:t>Тема 2.</w:t>
            </w: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58" w:lineRule="exact"/>
              <w:ind w:left="1536" w:right="15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Субъекты уголовного процесса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line="258" w:lineRule="exact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281" w:type="dxa"/>
            <w:vMerge w:val="restart"/>
            <w:shd w:val="clear" w:color="auto" w:fill="C0C0C0"/>
          </w:tcPr>
          <w:p w:rsidR="008575FF" w:rsidRDefault="00E52EA8">
            <w:pPr>
              <w:pStyle w:val="TableParagraph"/>
              <w:spacing w:line="275" w:lineRule="exact"/>
              <w:ind w:left="10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8575FF">
        <w:trPr>
          <w:trHeight w:val="273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54" w:lineRule="exact"/>
              <w:ind w:left="11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704" w:type="dxa"/>
          </w:tcPr>
          <w:p w:rsidR="008575FF" w:rsidRDefault="008575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556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numPr>
                <w:ilvl w:val="0"/>
                <w:numId w:val="17"/>
              </w:numPr>
              <w:tabs>
                <w:tab w:val="left" w:pos="252"/>
              </w:tabs>
              <w:spacing w:before="3"/>
              <w:ind w:hanging="241"/>
              <w:rPr>
                <w:sz w:val="24"/>
              </w:rPr>
            </w:pPr>
            <w:r>
              <w:rPr>
                <w:sz w:val="24"/>
              </w:rPr>
              <w:t>Участники уголовного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судопроизводства</w:t>
            </w:r>
          </w:p>
          <w:p w:rsidR="008575FF" w:rsidRDefault="00E52EA8">
            <w:pPr>
              <w:pStyle w:val="TableParagraph"/>
              <w:numPr>
                <w:ilvl w:val="0"/>
                <w:numId w:val="17"/>
              </w:numPr>
              <w:tabs>
                <w:tab w:val="left" w:pos="252"/>
              </w:tabs>
              <w:spacing w:before="5" w:line="252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Сторона защиты и сторона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обвинения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before="3"/>
              <w:ind w:left="11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:rsidR="008575FF" w:rsidRDefault="00E52EA8">
            <w:pPr>
              <w:pStyle w:val="TableParagraph"/>
              <w:spacing w:before="5" w:line="252" w:lineRule="exact"/>
              <w:ind w:left="1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551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63" w:lineRule="exact"/>
              <w:ind w:left="11"/>
              <w:rPr>
                <w:sz w:val="24"/>
              </w:rPr>
            </w:pPr>
            <w:r>
              <w:rPr>
                <w:sz w:val="24"/>
              </w:rPr>
              <w:t>Практическая работа № 2. Субъекты уголовного процесса</w:t>
            </w:r>
          </w:p>
        </w:tc>
        <w:tc>
          <w:tcPr>
            <w:tcW w:w="1704" w:type="dxa"/>
          </w:tcPr>
          <w:p w:rsidR="008575FF" w:rsidRDefault="008575FF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:rsidR="008575FF" w:rsidRDefault="00E52EA8">
            <w:pPr>
              <w:pStyle w:val="TableParagraph"/>
              <w:spacing w:line="259" w:lineRule="exact"/>
              <w:ind w:left="1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551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before="8" w:line="271" w:lineRule="exact"/>
              <w:ind w:left="11"/>
              <w:rPr>
                <w:sz w:val="24"/>
              </w:rPr>
            </w:pPr>
            <w:r>
              <w:rPr>
                <w:sz w:val="24"/>
              </w:rPr>
              <w:t>Самостоятельная работа</w:t>
            </w:r>
          </w:p>
          <w:p w:rsidR="008575FF" w:rsidRDefault="00E52EA8">
            <w:pPr>
              <w:pStyle w:val="TableParagraph"/>
              <w:spacing w:line="252" w:lineRule="exact"/>
              <w:ind w:left="11"/>
              <w:rPr>
                <w:sz w:val="24"/>
              </w:rPr>
            </w:pPr>
            <w:r>
              <w:rPr>
                <w:sz w:val="24"/>
              </w:rPr>
              <w:t>Иные субъекты уголовно-процессуальной деятельности</w:t>
            </w:r>
          </w:p>
        </w:tc>
        <w:tc>
          <w:tcPr>
            <w:tcW w:w="1704" w:type="dxa"/>
          </w:tcPr>
          <w:p w:rsidR="008575FF" w:rsidRDefault="008575FF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:rsidR="008575FF" w:rsidRDefault="00E52EA8">
            <w:pPr>
              <w:pStyle w:val="TableParagraph"/>
              <w:spacing w:line="257" w:lineRule="exact"/>
              <w:ind w:left="1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550"/>
        </w:trPr>
        <w:tc>
          <w:tcPr>
            <w:tcW w:w="2064" w:type="dxa"/>
            <w:vMerge w:val="restart"/>
          </w:tcPr>
          <w:p w:rsidR="008575FF" w:rsidRDefault="00E52EA8">
            <w:pPr>
              <w:pStyle w:val="TableParagraph"/>
              <w:spacing w:before="13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Тема 3.</w:t>
            </w:r>
          </w:p>
        </w:tc>
        <w:tc>
          <w:tcPr>
            <w:tcW w:w="7796" w:type="dxa"/>
            <w:tcBorders>
              <w:bottom w:val="single" w:sz="8" w:space="0" w:color="000000"/>
            </w:tcBorders>
          </w:tcPr>
          <w:p w:rsidR="008575FF" w:rsidRDefault="00E52EA8">
            <w:pPr>
              <w:pStyle w:val="TableParagraph"/>
              <w:spacing w:before="5" w:line="290" w:lineRule="exact"/>
              <w:ind w:left="3122" w:right="390" w:hanging="2701"/>
              <w:rPr>
                <w:b/>
                <w:sz w:val="24"/>
              </w:rPr>
            </w:pPr>
            <w:r>
              <w:rPr>
                <w:b/>
                <w:sz w:val="24"/>
              </w:rPr>
              <w:t>Доказательства в уголовном процессе: общие положения. Виды доказательств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before="13"/>
              <w:ind w:left="11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230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  <w:tcBorders>
              <w:top w:val="single" w:sz="8" w:space="0" w:color="000000"/>
            </w:tcBorders>
          </w:tcPr>
          <w:p w:rsidR="008575FF" w:rsidRDefault="00E52EA8">
            <w:pPr>
              <w:pStyle w:val="TableParagraph"/>
              <w:spacing w:line="210" w:lineRule="exact"/>
              <w:ind w:left="11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704" w:type="dxa"/>
          </w:tcPr>
          <w:p w:rsidR="008575FF" w:rsidRDefault="008575FF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830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numPr>
                <w:ilvl w:val="0"/>
                <w:numId w:val="16"/>
              </w:numPr>
              <w:tabs>
                <w:tab w:val="left" w:pos="252"/>
              </w:tabs>
              <w:spacing w:before="18" w:line="271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Доказательства и доказывание в уголовном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процессе</w:t>
            </w:r>
          </w:p>
          <w:p w:rsidR="008575FF" w:rsidRDefault="00E52EA8">
            <w:pPr>
              <w:pStyle w:val="TableParagraph"/>
              <w:numPr>
                <w:ilvl w:val="0"/>
                <w:numId w:val="16"/>
              </w:numPr>
              <w:tabs>
                <w:tab w:val="left" w:pos="252"/>
              </w:tabs>
              <w:spacing w:line="271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Способы собирания и проверки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доказательств</w:t>
            </w:r>
          </w:p>
          <w:p w:rsidR="008575FF" w:rsidRDefault="00E52EA8">
            <w:pPr>
              <w:pStyle w:val="TableParagraph"/>
              <w:numPr>
                <w:ilvl w:val="0"/>
                <w:numId w:val="16"/>
              </w:numPr>
              <w:tabs>
                <w:tab w:val="left" w:pos="252"/>
              </w:tabs>
              <w:spacing w:before="2" w:line="247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Протоколы следственных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действий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before="18" w:line="274" w:lineRule="exact"/>
              <w:ind w:left="11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:rsidR="008575FF" w:rsidRDefault="00E52EA8">
            <w:pPr>
              <w:pStyle w:val="TableParagraph"/>
              <w:spacing w:line="272" w:lineRule="exact"/>
              <w:ind w:left="11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:rsidR="008575FF" w:rsidRDefault="00E52EA8">
            <w:pPr>
              <w:pStyle w:val="TableParagraph"/>
              <w:spacing w:line="246" w:lineRule="exact"/>
              <w:ind w:left="1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818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  <w:tcBorders>
              <w:bottom w:val="single" w:sz="18" w:space="0" w:color="FFFFFF"/>
            </w:tcBorders>
          </w:tcPr>
          <w:p w:rsidR="008575FF" w:rsidRDefault="00E52EA8">
            <w:pPr>
              <w:pStyle w:val="TableParagraph"/>
              <w:spacing w:before="49" w:line="271" w:lineRule="exact"/>
              <w:ind w:left="11"/>
              <w:rPr>
                <w:sz w:val="24"/>
              </w:rPr>
            </w:pPr>
            <w:r>
              <w:rPr>
                <w:sz w:val="24"/>
              </w:rPr>
              <w:t>Практическая работа № 3</w:t>
            </w:r>
          </w:p>
          <w:p w:rsidR="008575FF" w:rsidRDefault="00E52EA8">
            <w:pPr>
              <w:pStyle w:val="TableParagraph"/>
              <w:spacing w:before="6" w:line="266" w:lineRule="exact"/>
              <w:ind w:left="11" w:right="750"/>
              <w:rPr>
                <w:sz w:val="24"/>
              </w:rPr>
            </w:pPr>
            <w:r>
              <w:rPr>
                <w:sz w:val="24"/>
              </w:rPr>
              <w:t>1. заполнение процессуальных документов. Заявления, сообщения о преступлении.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before="150"/>
              <w:ind w:left="11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219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  <w:tcBorders>
              <w:top w:val="single" w:sz="18" w:space="0" w:color="FFFFFF"/>
            </w:tcBorders>
          </w:tcPr>
          <w:p w:rsidR="008575FF" w:rsidRDefault="00E52EA8">
            <w:pPr>
              <w:pStyle w:val="TableParagraph"/>
              <w:spacing w:line="200" w:lineRule="exact"/>
              <w:ind w:left="11"/>
              <w:rPr>
                <w:sz w:val="24"/>
              </w:rPr>
            </w:pPr>
            <w:r>
              <w:rPr>
                <w:sz w:val="24"/>
              </w:rPr>
              <w:t>Самостоятельная работа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line="200" w:lineRule="exact"/>
              <w:ind w:left="11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</w:tbl>
    <w:p w:rsidR="008575FF" w:rsidRDefault="008575FF">
      <w:pPr>
        <w:rPr>
          <w:sz w:val="2"/>
          <w:szCs w:val="2"/>
        </w:rPr>
        <w:sectPr w:rsidR="008575FF">
          <w:footerReference w:type="default" r:id="rId9"/>
          <w:pgSz w:w="16850" w:h="11900" w:orient="landscape"/>
          <w:pgMar w:top="820" w:right="1960" w:bottom="820" w:left="880" w:header="0" w:footer="630" w:gutter="0"/>
          <w:pgNumType w:start="6"/>
          <w:cols w:space="720"/>
        </w:sectPr>
      </w:pPr>
    </w:p>
    <w:tbl>
      <w:tblPr>
        <w:tblStyle w:val="TableNormal"/>
        <w:tblW w:w="0" w:type="auto"/>
        <w:tblInd w:w="1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4"/>
        <w:gridCol w:w="7796"/>
        <w:gridCol w:w="1704"/>
        <w:gridCol w:w="1281"/>
      </w:tblGrid>
      <w:tr w:rsidR="008575FF">
        <w:trPr>
          <w:trHeight w:val="835"/>
        </w:trPr>
        <w:tc>
          <w:tcPr>
            <w:tcW w:w="2064" w:type="dxa"/>
          </w:tcPr>
          <w:p w:rsidR="008575FF" w:rsidRDefault="008575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Работа над конспектом</w:t>
            </w:r>
          </w:p>
        </w:tc>
        <w:tc>
          <w:tcPr>
            <w:tcW w:w="1704" w:type="dxa"/>
          </w:tcPr>
          <w:p w:rsidR="008575FF" w:rsidRDefault="008575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81" w:type="dxa"/>
            <w:shd w:val="clear" w:color="auto" w:fill="C0C0C0"/>
          </w:tcPr>
          <w:p w:rsidR="008575FF" w:rsidRDefault="008575FF">
            <w:pPr>
              <w:pStyle w:val="TableParagraph"/>
              <w:ind w:left="0"/>
              <w:rPr>
                <w:sz w:val="24"/>
              </w:rPr>
            </w:pPr>
          </w:p>
        </w:tc>
      </w:tr>
      <w:tr w:rsidR="008575FF">
        <w:trPr>
          <w:trHeight w:val="273"/>
        </w:trPr>
        <w:tc>
          <w:tcPr>
            <w:tcW w:w="2064" w:type="dxa"/>
            <w:vMerge w:val="restart"/>
          </w:tcPr>
          <w:p w:rsidR="008575FF" w:rsidRDefault="00E52EA8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Тема 4.</w:t>
            </w: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53" w:lineRule="exact"/>
              <w:ind w:left="1536" w:right="15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Меры процессуального принуждения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line="253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8</w:t>
            </w:r>
          </w:p>
        </w:tc>
        <w:tc>
          <w:tcPr>
            <w:tcW w:w="1281" w:type="dxa"/>
            <w:vMerge w:val="restart"/>
            <w:shd w:val="clear" w:color="auto" w:fill="C0C0C0"/>
          </w:tcPr>
          <w:p w:rsidR="008575FF" w:rsidRDefault="008575FF">
            <w:pPr>
              <w:pStyle w:val="TableParagraph"/>
              <w:ind w:left="0"/>
              <w:rPr>
                <w:sz w:val="24"/>
              </w:rPr>
            </w:pPr>
          </w:p>
        </w:tc>
      </w:tr>
      <w:tr w:rsidR="008575FF">
        <w:trPr>
          <w:trHeight w:val="277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Содержание учебного материала:</w:t>
            </w:r>
          </w:p>
        </w:tc>
        <w:tc>
          <w:tcPr>
            <w:tcW w:w="1704" w:type="dxa"/>
          </w:tcPr>
          <w:p w:rsidR="008575FF" w:rsidRDefault="008575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273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1. Уголовно-процессуальное принуждение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line="253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277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2. Меры пресечения. Виды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line="25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551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Практическая работа № 4,5</w:t>
            </w:r>
          </w:p>
          <w:p w:rsidR="008575FF" w:rsidRDefault="00E52EA8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Заполнение процессуальных документов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line="257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4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552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before="1" w:line="271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</w:t>
            </w:r>
          </w:p>
          <w:p w:rsidR="008575FF" w:rsidRDefault="00E52EA8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Иные меры процессуального принуждения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line="25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4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277"/>
        </w:trPr>
        <w:tc>
          <w:tcPr>
            <w:tcW w:w="2064" w:type="dxa"/>
            <w:vMerge w:val="restart"/>
          </w:tcPr>
          <w:p w:rsidR="008575FF" w:rsidRDefault="00E52EA8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Тема 5.</w:t>
            </w: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58" w:lineRule="exact"/>
              <w:ind w:left="1536" w:right="15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Возбуждение уголовного дела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line="25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6</w:t>
            </w:r>
          </w:p>
        </w:tc>
        <w:tc>
          <w:tcPr>
            <w:tcW w:w="1281" w:type="dxa"/>
            <w:vMerge w:val="restart"/>
            <w:shd w:val="clear" w:color="auto" w:fill="C0C0C0"/>
          </w:tcPr>
          <w:p w:rsidR="008575FF" w:rsidRDefault="008575FF">
            <w:pPr>
              <w:pStyle w:val="TableParagraph"/>
              <w:ind w:left="0"/>
              <w:rPr>
                <w:sz w:val="24"/>
              </w:rPr>
            </w:pPr>
          </w:p>
        </w:tc>
      </w:tr>
      <w:tr w:rsidR="008575FF">
        <w:trPr>
          <w:trHeight w:val="273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Содержание учебного материала:</w:t>
            </w:r>
          </w:p>
        </w:tc>
        <w:tc>
          <w:tcPr>
            <w:tcW w:w="1704" w:type="dxa"/>
          </w:tcPr>
          <w:p w:rsidR="008575FF" w:rsidRDefault="008575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278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1. Поводы и основания возбуждения уголовного дела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line="25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273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2. Отказ в возбуждении уголовного дела и его основания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line="253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830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Практическая работа № 6</w:t>
            </w:r>
          </w:p>
          <w:p w:rsidR="008575FF" w:rsidRDefault="00E52EA8">
            <w:pPr>
              <w:pStyle w:val="TableParagraph"/>
              <w:tabs>
                <w:tab w:val="left" w:pos="426"/>
                <w:tab w:val="left" w:pos="1858"/>
                <w:tab w:val="left" w:pos="3776"/>
                <w:tab w:val="left" w:pos="5275"/>
                <w:tab w:val="left" w:pos="6199"/>
                <w:tab w:val="left" w:pos="6566"/>
              </w:tabs>
              <w:spacing w:before="2" w:line="276" w:lineRule="exact"/>
              <w:ind w:right="3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z w:val="24"/>
              </w:rPr>
              <w:tab/>
              <w:t>Заполнение</w:t>
            </w:r>
            <w:r>
              <w:rPr>
                <w:sz w:val="24"/>
              </w:rPr>
              <w:tab/>
              <w:t>процессуальных</w:t>
            </w:r>
            <w:r>
              <w:rPr>
                <w:sz w:val="24"/>
              </w:rPr>
              <w:tab/>
              <w:t>документов.</w:t>
            </w:r>
            <w:r>
              <w:rPr>
                <w:sz w:val="24"/>
              </w:rPr>
              <w:tab/>
              <w:t>Форма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содержание </w:t>
            </w:r>
            <w:r>
              <w:rPr>
                <w:sz w:val="24"/>
              </w:rPr>
              <w:t>постановлений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(определений)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line="257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551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</w:t>
            </w:r>
          </w:p>
          <w:p w:rsidR="008575FF" w:rsidRDefault="00E52EA8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Направление заявления по подследственности и подсудности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line="257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4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278"/>
        </w:trPr>
        <w:tc>
          <w:tcPr>
            <w:tcW w:w="2064" w:type="dxa"/>
            <w:vMerge w:val="restart"/>
          </w:tcPr>
          <w:p w:rsidR="008575FF" w:rsidRDefault="00E52EA8">
            <w:pPr>
              <w:pStyle w:val="TableParagraph"/>
              <w:spacing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Тема 6.</w:t>
            </w: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58" w:lineRule="exact"/>
              <w:ind w:left="1536" w:right="15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Предварительное расследование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before="17" w:line="241" w:lineRule="exact"/>
              <w:rPr>
                <w:b/>
                <w:i/>
              </w:rPr>
            </w:pPr>
            <w:r>
              <w:rPr>
                <w:b/>
                <w:i/>
              </w:rPr>
              <w:t>6</w:t>
            </w:r>
          </w:p>
        </w:tc>
        <w:tc>
          <w:tcPr>
            <w:tcW w:w="1281" w:type="dxa"/>
            <w:vMerge w:val="restart"/>
            <w:shd w:val="clear" w:color="auto" w:fill="C0C0C0"/>
          </w:tcPr>
          <w:p w:rsidR="008575FF" w:rsidRDefault="008575FF">
            <w:pPr>
              <w:pStyle w:val="TableParagraph"/>
              <w:ind w:left="0"/>
              <w:rPr>
                <w:sz w:val="24"/>
              </w:rPr>
            </w:pPr>
          </w:p>
        </w:tc>
      </w:tr>
      <w:tr w:rsidR="008575FF">
        <w:trPr>
          <w:trHeight w:val="273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704" w:type="dxa"/>
          </w:tcPr>
          <w:p w:rsidR="008575FF" w:rsidRDefault="008575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277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1. Предварительное следствие в форме дознания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line="25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273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2. Предварительное следствие в форме следствия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line="253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551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before="11" w:line="266" w:lineRule="exact"/>
              <w:ind w:right="4710"/>
              <w:rPr>
                <w:sz w:val="24"/>
              </w:rPr>
            </w:pPr>
            <w:r>
              <w:rPr>
                <w:sz w:val="24"/>
              </w:rPr>
              <w:t>Практическая работа № 7 Решение ситуационных задач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before="125"/>
              <w:rPr>
                <w:i/>
                <w:sz w:val="24"/>
              </w:rPr>
            </w:pPr>
            <w:r>
              <w:rPr>
                <w:i/>
                <w:sz w:val="24"/>
              </w:rPr>
              <w:t>2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552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before="1" w:line="271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</w:t>
            </w:r>
          </w:p>
          <w:p w:rsidR="008575FF" w:rsidRDefault="00E52EA8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Недопустимость разглашения данных предварительного следствия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line="258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4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277"/>
        </w:trPr>
        <w:tc>
          <w:tcPr>
            <w:tcW w:w="2064" w:type="dxa"/>
            <w:vMerge w:val="restart"/>
          </w:tcPr>
          <w:p w:rsidR="008575FF" w:rsidRDefault="00E52EA8">
            <w:pPr>
              <w:pStyle w:val="TableParagraph"/>
              <w:spacing w:line="257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Тема 7</w:t>
            </w: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58" w:lineRule="exact"/>
              <w:ind w:left="1536" w:right="15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Следственные действия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before="17" w:line="241" w:lineRule="exact"/>
              <w:rPr>
                <w:b/>
                <w:i/>
              </w:rPr>
            </w:pPr>
            <w:r>
              <w:rPr>
                <w:b/>
                <w:i/>
              </w:rPr>
              <w:t>8</w:t>
            </w:r>
          </w:p>
        </w:tc>
        <w:tc>
          <w:tcPr>
            <w:tcW w:w="1281" w:type="dxa"/>
            <w:vMerge w:val="restart"/>
            <w:shd w:val="clear" w:color="auto" w:fill="C0C0C0"/>
          </w:tcPr>
          <w:p w:rsidR="008575FF" w:rsidRDefault="008575FF">
            <w:pPr>
              <w:pStyle w:val="TableParagraph"/>
              <w:ind w:left="0"/>
              <w:rPr>
                <w:sz w:val="24"/>
              </w:rPr>
            </w:pPr>
          </w:p>
        </w:tc>
      </w:tr>
      <w:tr w:rsidR="008575FF">
        <w:trPr>
          <w:trHeight w:val="278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Содержание учебного материала:</w:t>
            </w:r>
          </w:p>
        </w:tc>
        <w:tc>
          <w:tcPr>
            <w:tcW w:w="1704" w:type="dxa"/>
          </w:tcPr>
          <w:p w:rsidR="008575FF" w:rsidRDefault="008575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278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1. Понятие виды и система следственных действий.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273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2. Допрос свидетеля и потерпевшего.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835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before="5" w:line="275" w:lineRule="exact"/>
              <w:rPr>
                <w:sz w:val="24"/>
              </w:rPr>
            </w:pPr>
            <w:r>
              <w:rPr>
                <w:sz w:val="24"/>
              </w:rPr>
              <w:t>Практическая работа № 8, № 9</w:t>
            </w:r>
          </w:p>
          <w:p w:rsidR="008575FF" w:rsidRDefault="00E52EA8">
            <w:pPr>
              <w:pStyle w:val="TableParagraph"/>
              <w:numPr>
                <w:ilvl w:val="0"/>
                <w:numId w:val="15"/>
              </w:numPr>
              <w:tabs>
                <w:tab w:val="left" w:pos="226"/>
              </w:tabs>
              <w:spacing w:line="274" w:lineRule="exact"/>
              <w:ind w:hanging="217"/>
              <w:rPr>
                <w:sz w:val="24"/>
              </w:rPr>
            </w:pPr>
            <w:r>
              <w:rPr>
                <w:sz w:val="24"/>
              </w:rPr>
              <w:t>Заполнение процессуальных документов (протокол допроса,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осмотра)</w:t>
            </w:r>
          </w:p>
          <w:p w:rsidR="008575FF" w:rsidRDefault="00E52EA8">
            <w:pPr>
              <w:pStyle w:val="TableParagraph"/>
              <w:numPr>
                <w:ilvl w:val="0"/>
                <w:numId w:val="15"/>
              </w:numPr>
              <w:tabs>
                <w:tab w:val="left" w:pos="346"/>
              </w:tabs>
              <w:spacing w:line="261" w:lineRule="exact"/>
              <w:ind w:left="345" w:hanging="337"/>
              <w:rPr>
                <w:sz w:val="24"/>
              </w:rPr>
            </w:pPr>
            <w:r>
              <w:rPr>
                <w:sz w:val="24"/>
              </w:rPr>
              <w:t>Заполнение процессуальных документов (протокол очной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ставки,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</w:tbl>
    <w:p w:rsidR="008575FF" w:rsidRDefault="008575FF">
      <w:pPr>
        <w:rPr>
          <w:sz w:val="2"/>
          <w:szCs w:val="2"/>
        </w:rPr>
        <w:sectPr w:rsidR="008575FF">
          <w:pgSz w:w="16850" w:h="11900" w:orient="landscape"/>
          <w:pgMar w:top="860" w:right="1960" w:bottom="820" w:left="880" w:header="0" w:footer="630" w:gutter="0"/>
          <w:cols w:space="720"/>
        </w:sectPr>
      </w:pPr>
    </w:p>
    <w:tbl>
      <w:tblPr>
        <w:tblStyle w:val="TableNormal"/>
        <w:tblW w:w="0" w:type="auto"/>
        <w:tblInd w:w="1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4"/>
        <w:gridCol w:w="7796"/>
        <w:gridCol w:w="1704"/>
        <w:gridCol w:w="1281"/>
      </w:tblGrid>
      <w:tr w:rsidR="008575FF">
        <w:trPr>
          <w:trHeight w:val="282"/>
        </w:trPr>
        <w:tc>
          <w:tcPr>
            <w:tcW w:w="2064" w:type="dxa"/>
            <w:vMerge w:val="restart"/>
          </w:tcPr>
          <w:p w:rsidR="008575FF" w:rsidRDefault="008575FF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протокол обыска, выемки)</w:t>
            </w:r>
          </w:p>
        </w:tc>
        <w:tc>
          <w:tcPr>
            <w:tcW w:w="1704" w:type="dxa"/>
          </w:tcPr>
          <w:p w:rsidR="008575FF" w:rsidRDefault="008575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81" w:type="dxa"/>
            <w:vMerge w:val="restart"/>
            <w:shd w:val="clear" w:color="auto" w:fill="C0C0C0"/>
          </w:tcPr>
          <w:p w:rsidR="008575FF" w:rsidRDefault="008575FF">
            <w:pPr>
              <w:pStyle w:val="TableParagraph"/>
              <w:ind w:left="0"/>
              <w:rPr>
                <w:sz w:val="24"/>
              </w:rPr>
            </w:pPr>
          </w:p>
        </w:tc>
      </w:tr>
      <w:tr w:rsidR="008575FF">
        <w:trPr>
          <w:trHeight w:val="825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</w:t>
            </w:r>
          </w:p>
          <w:p w:rsidR="008575FF" w:rsidRDefault="00E52EA8">
            <w:pPr>
              <w:pStyle w:val="TableParagraph"/>
              <w:tabs>
                <w:tab w:val="left" w:pos="1905"/>
                <w:tab w:val="left" w:pos="4593"/>
                <w:tab w:val="left" w:pos="6163"/>
              </w:tabs>
              <w:spacing w:before="2" w:line="276" w:lineRule="exact"/>
              <w:ind w:right="196"/>
              <w:rPr>
                <w:sz w:val="24"/>
              </w:rPr>
            </w:pPr>
            <w:r>
              <w:rPr>
                <w:sz w:val="24"/>
              </w:rPr>
              <w:t>Производство</w:t>
            </w:r>
            <w:r>
              <w:rPr>
                <w:sz w:val="24"/>
              </w:rPr>
              <w:tab/>
              <w:t>освидетельствования,</w:t>
            </w:r>
            <w:r>
              <w:rPr>
                <w:sz w:val="24"/>
              </w:rPr>
              <w:tab/>
              <w:t>протоколы</w:t>
            </w:r>
            <w:r>
              <w:rPr>
                <w:sz w:val="24"/>
              </w:rPr>
              <w:tab/>
            </w:r>
            <w:r>
              <w:rPr>
                <w:spacing w:val="-3"/>
                <w:sz w:val="24"/>
              </w:rPr>
              <w:t xml:space="preserve">следственных </w:t>
            </w:r>
            <w:r>
              <w:rPr>
                <w:sz w:val="24"/>
              </w:rPr>
              <w:t>экспериментов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277"/>
        </w:trPr>
        <w:tc>
          <w:tcPr>
            <w:tcW w:w="2064" w:type="dxa"/>
            <w:vMerge w:val="restart"/>
          </w:tcPr>
          <w:p w:rsidR="008575FF" w:rsidRDefault="00E52EA8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Тема 8.</w:t>
            </w: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58" w:lineRule="exact"/>
              <w:ind w:left="1536" w:right="15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Понятие подозреваемого, обвиняемого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281" w:type="dxa"/>
            <w:vMerge w:val="restart"/>
            <w:shd w:val="clear" w:color="auto" w:fill="C0C0C0"/>
          </w:tcPr>
          <w:p w:rsidR="008575FF" w:rsidRDefault="008575FF">
            <w:pPr>
              <w:pStyle w:val="TableParagraph"/>
              <w:ind w:left="0"/>
              <w:rPr>
                <w:sz w:val="24"/>
              </w:rPr>
            </w:pPr>
          </w:p>
        </w:tc>
      </w:tr>
      <w:tr w:rsidR="008575FF">
        <w:trPr>
          <w:trHeight w:val="273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Содержание учебного материала:</w:t>
            </w:r>
          </w:p>
        </w:tc>
        <w:tc>
          <w:tcPr>
            <w:tcW w:w="1704" w:type="dxa"/>
          </w:tcPr>
          <w:p w:rsidR="008575FF" w:rsidRDefault="008575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277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1. Понятие подозреваемого, обвиняемого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551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Практическая работа № 10</w:t>
            </w:r>
          </w:p>
          <w:p w:rsidR="008575FF" w:rsidRDefault="00E52EA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1. тест по темам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before="12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825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66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</w:t>
            </w:r>
          </w:p>
          <w:p w:rsidR="008575FF" w:rsidRDefault="00E52EA8">
            <w:pPr>
              <w:pStyle w:val="TableParagraph"/>
              <w:spacing w:before="3" w:line="274" w:lineRule="exact"/>
              <w:ind w:right="333"/>
              <w:rPr>
                <w:sz w:val="24"/>
              </w:rPr>
            </w:pPr>
            <w:r>
              <w:rPr>
                <w:sz w:val="24"/>
              </w:rPr>
              <w:t>Основания и порядок изменения и дополнения ранее предъявленного обвинения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278"/>
        </w:trPr>
        <w:tc>
          <w:tcPr>
            <w:tcW w:w="2064" w:type="dxa"/>
            <w:vMerge w:val="restart"/>
          </w:tcPr>
          <w:p w:rsidR="008575FF" w:rsidRDefault="00E52EA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Тема 9.</w:t>
            </w: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58" w:lineRule="exact"/>
              <w:ind w:left="1536" w:right="153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Стадия подготовки к судебному заседанию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281" w:type="dxa"/>
            <w:vMerge w:val="restart"/>
            <w:shd w:val="clear" w:color="auto" w:fill="C0C0C0"/>
          </w:tcPr>
          <w:p w:rsidR="008575FF" w:rsidRDefault="008575FF">
            <w:pPr>
              <w:pStyle w:val="TableParagraph"/>
              <w:ind w:left="0"/>
              <w:rPr>
                <w:sz w:val="24"/>
              </w:rPr>
            </w:pPr>
          </w:p>
        </w:tc>
      </w:tr>
      <w:tr w:rsidR="008575FF">
        <w:trPr>
          <w:trHeight w:val="277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704" w:type="dxa"/>
          </w:tcPr>
          <w:p w:rsidR="008575FF" w:rsidRDefault="008575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273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1. Понятие и задачи досудебного разбирательства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277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2. Подсудность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552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before="11" w:line="266" w:lineRule="exact"/>
              <w:ind w:right="4710"/>
              <w:rPr>
                <w:sz w:val="24"/>
              </w:rPr>
            </w:pPr>
            <w:r>
              <w:rPr>
                <w:sz w:val="24"/>
              </w:rPr>
              <w:t>Практическая работа № 11 Решение ситуационных задач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before="12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551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работа.</w:t>
            </w:r>
          </w:p>
          <w:p w:rsidR="008575FF" w:rsidRDefault="00E52EA8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Вызовы в судебное заседание и иные подготовительные действия судьи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before="125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278"/>
        </w:trPr>
        <w:tc>
          <w:tcPr>
            <w:tcW w:w="2064" w:type="dxa"/>
            <w:vMerge w:val="restart"/>
          </w:tcPr>
          <w:p w:rsidR="008575FF" w:rsidRDefault="00E52EA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Тема 10</w:t>
            </w: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58" w:lineRule="exact"/>
              <w:ind w:left="1536" w:right="152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Судебное разбирательство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281" w:type="dxa"/>
            <w:vMerge w:val="restart"/>
            <w:shd w:val="clear" w:color="auto" w:fill="C0C0C0"/>
          </w:tcPr>
          <w:p w:rsidR="008575FF" w:rsidRDefault="008575FF">
            <w:pPr>
              <w:pStyle w:val="TableParagraph"/>
              <w:ind w:left="0"/>
              <w:rPr>
                <w:sz w:val="24"/>
              </w:rPr>
            </w:pPr>
          </w:p>
        </w:tc>
      </w:tr>
      <w:tr w:rsidR="008575FF">
        <w:trPr>
          <w:trHeight w:val="273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Содержание учебного материала</w:t>
            </w:r>
          </w:p>
        </w:tc>
        <w:tc>
          <w:tcPr>
            <w:tcW w:w="1704" w:type="dxa"/>
          </w:tcPr>
          <w:p w:rsidR="008575FF" w:rsidRDefault="008575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551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numPr>
                <w:ilvl w:val="0"/>
                <w:numId w:val="14"/>
              </w:numPr>
              <w:tabs>
                <w:tab w:val="left" w:pos="250"/>
              </w:tabs>
              <w:spacing w:before="3"/>
              <w:ind w:hanging="241"/>
              <w:rPr>
                <w:sz w:val="24"/>
              </w:rPr>
            </w:pPr>
            <w:r>
              <w:rPr>
                <w:sz w:val="24"/>
              </w:rPr>
              <w:t>Подготовительная часть, судебное следствие.</w:t>
            </w:r>
          </w:p>
          <w:p w:rsidR="008575FF" w:rsidRDefault="00E52EA8">
            <w:pPr>
              <w:pStyle w:val="TableParagraph"/>
              <w:numPr>
                <w:ilvl w:val="0"/>
                <w:numId w:val="14"/>
              </w:numPr>
              <w:tabs>
                <w:tab w:val="left" w:pos="250"/>
              </w:tabs>
              <w:spacing w:before="9" w:line="243" w:lineRule="exact"/>
              <w:ind w:hanging="241"/>
              <w:rPr>
                <w:sz w:val="24"/>
              </w:rPr>
            </w:pPr>
            <w:r>
              <w:rPr>
                <w:sz w:val="24"/>
              </w:rPr>
              <w:t>Прения сторон и последнее слово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подсудимого.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before="22" w:line="271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  <w:p w:rsidR="008575FF" w:rsidRDefault="00E52EA8">
            <w:pPr>
              <w:pStyle w:val="TableParagraph"/>
              <w:spacing w:line="238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278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Практическая работа № 12 Устный опрос по теме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552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before="3" w:line="270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</w:t>
            </w:r>
          </w:p>
          <w:p w:rsidR="008575FF" w:rsidRDefault="00E52EA8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Удаление суда в совещательную комнату для постановления приговора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273"/>
        </w:trPr>
        <w:tc>
          <w:tcPr>
            <w:tcW w:w="2064" w:type="dxa"/>
            <w:vMerge w:val="restart"/>
          </w:tcPr>
          <w:p w:rsidR="008575FF" w:rsidRDefault="00E52EA8">
            <w:pPr>
              <w:pStyle w:val="TableParagraph"/>
              <w:spacing w:line="265" w:lineRule="exact"/>
              <w:rPr>
                <w:sz w:val="24"/>
              </w:rPr>
            </w:pPr>
            <w:r>
              <w:rPr>
                <w:sz w:val="24"/>
              </w:rPr>
              <w:t>Тема 11.</w:t>
            </w: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53" w:lineRule="exact"/>
              <w:ind w:left="750"/>
              <w:rPr>
                <w:b/>
                <w:sz w:val="24"/>
              </w:rPr>
            </w:pPr>
            <w:r>
              <w:rPr>
                <w:b/>
                <w:sz w:val="24"/>
              </w:rPr>
              <w:t>Производство апелляционной и кассационной инстанции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line="25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281" w:type="dxa"/>
            <w:vMerge w:val="restart"/>
            <w:shd w:val="clear" w:color="auto" w:fill="C0C0C0"/>
          </w:tcPr>
          <w:p w:rsidR="008575FF" w:rsidRDefault="008575FF">
            <w:pPr>
              <w:pStyle w:val="TableParagraph"/>
              <w:ind w:left="0"/>
              <w:rPr>
                <w:sz w:val="24"/>
              </w:rPr>
            </w:pPr>
          </w:p>
        </w:tc>
      </w:tr>
      <w:tr w:rsidR="008575FF">
        <w:trPr>
          <w:trHeight w:val="277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Содержание учебного материала:</w:t>
            </w:r>
          </w:p>
        </w:tc>
        <w:tc>
          <w:tcPr>
            <w:tcW w:w="1704" w:type="dxa"/>
          </w:tcPr>
          <w:p w:rsidR="008575FF" w:rsidRDefault="008575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278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1. Производство апелляционной инстанции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278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2. Производство кассационной инстанции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825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Практическая работа № 13 Решение ситуационных задач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283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</w:tbl>
    <w:p w:rsidR="008575FF" w:rsidRDefault="008575FF">
      <w:pPr>
        <w:rPr>
          <w:sz w:val="2"/>
          <w:szCs w:val="2"/>
        </w:rPr>
        <w:sectPr w:rsidR="008575FF">
          <w:pgSz w:w="16850" w:h="11900" w:orient="landscape"/>
          <w:pgMar w:top="860" w:right="1960" w:bottom="820" w:left="880" w:header="0" w:footer="630" w:gutter="0"/>
          <w:cols w:space="720"/>
        </w:sectPr>
      </w:pPr>
    </w:p>
    <w:tbl>
      <w:tblPr>
        <w:tblStyle w:val="TableNormal"/>
        <w:tblW w:w="0" w:type="auto"/>
        <w:tblInd w:w="1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64"/>
        <w:gridCol w:w="7796"/>
        <w:gridCol w:w="1704"/>
        <w:gridCol w:w="1281"/>
      </w:tblGrid>
      <w:tr w:rsidR="008575FF">
        <w:trPr>
          <w:trHeight w:val="282"/>
        </w:trPr>
        <w:tc>
          <w:tcPr>
            <w:tcW w:w="2064" w:type="dxa"/>
          </w:tcPr>
          <w:p w:rsidR="008575FF" w:rsidRDefault="008575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Обращение кассационного определения к исполнению</w:t>
            </w:r>
          </w:p>
        </w:tc>
        <w:tc>
          <w:tcPr>
            <w:tcW w:w="1704" w:type="dxa"/>
          </w:tcPr>
          <w:p w:rsidR="008575FF" w:rsidRDefault="008575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81" w:type="dxa"/>
            <w:shd w:val="clear" w:color="auto" w:fill="C0C0C0"/>
          </w:tcPr>
          <w:p w:rsidR="008575FF" w:rsidRDefault="008575FF">
            <w:pPr>
              <w:pStyle w:val="TableParagraph"/>
              <w:ind w:left="0"/>
              <w:rPr>
                <w:sz w:val="20"/>
              </w:rPr>
            </w:pPr>
          </w:p>
        </w:tc>
      </w:tr>
      <w:tr w:rsidR="008575FF">
        <w:trPr>
          <w:trHeight w:val="273"/>
        </w:trPr>
        <w:tc>
          <w:tcPr>
            <w:tcW w:w="2064" w:type="dxa"/>
            <w:vMerge w:val="restart"/>
          </w:tcPr>
          <w:p w:rsidR="008575FF" w:rsidRDefault="00E52EA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Тема 12.</w:t>
            </w: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54" w:lineRule="exact"/>
              <w:ind w:left="1536" w:right="15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Исполнение приговора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line="25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6</w:t>
            </w:r>
          </w:p>
        </w:tc>
        <w:tc>
          <w:tcPr>
            <w:tcW w:w="1281" w:type="dxa"/>
            <w:vMerge w:val="restart"/>
            <w:shd w:val="clear" w:color="auto" w:fill="C0C0C0"/>
          </w:tcPr>
          <w:p w:rsidR="008575FF" w:rsidRDefault="008575FF">
            <w:pPr>
              <w:pStyle w:val="TableParagraph"/>
              <w:ind w:left="0"/>
            </w:pPr>
          </w:p>
        </w:tc>
      </w:tr>
      <w:tr w:rsidR="008575FF">
        <w:trPr>
          <w:trHeight w:val="278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Содержание учебного материала:</w:t>
            </w:r>
          </w:p>
        </w:tc>
        <w:tc>
          <w:tcPr>
            <w:tcW w:w="1704" w:type="dxa"/>
          </w:tcPr>
          <w:p w:rsidR="008575FF" w:rsidRDefault="008575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273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1. Понятие, задачи, значения стадии исполнения приговора.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551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z w:val="24"/>
              </w:rPr>
              <w:t>2. Органы и лица, участвующие в решении вопросов, связанных с</w:t>
            </w:r>
          </w:p>
          <w:p w:rsidR="008575FF" w:rsidRDefault="00E52EA8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исполнением приговора.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before="12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551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32" w:lineRule="auto"/>
              <w:ind w:right="5010"/>
              <w:rPr>
                <w:sz w:val="24"/>
              </w:rPr>
            </w:pPr>
            <w:r>
              <w:rPr>
                <w:sz w:val="24"/>
              </w:rPr>
              <w:t>Практическая работа № 14 Тест по теме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before="12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552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</w:t>
            </w:r>
          </w:p>
          <w:p w:rsidR="008575FF" w:rsidRDefault="00E52EA8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Рассмотрение судьями ходатайств о снятии судимости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277"/>
        </w:trPr>
        <w:tc>
          <w:tcPr>
            <w:tcW w:w="2064" w:type="dxa"/>
            <w:vMerge w:val="restart"/>
          </w:tcPr>
          <w:p w:rsidR="008575FF" w:rsidRDefault="00E52EA8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Тема 13.</w:t>
            </w: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58" w:lineRule="exact"/>
              <w:ind w:left="1536" w:right="15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Производство в надзорной инстанции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</w:p>
        </w:tc>
        <w:tc>
          <w:tcPr>
            <w:tcW w:w="1281" w:type="dxa"/>
            <w:vMerge w:val="restart"/>
            <w:shd w:val="clear" w:color="auto" w:fill="C0C0C0"/>
          </w:tcPr>
          <w:p w:rsidR="008575FF" w:rsidRDefault="008575FF">
            <w:pPr>
              <w:pStyle w:val="TableParagraph"/>
              <w:ind w:left="0"/>
            </w:pPr>
          </w:p>
        </w:tc>
      </w:tr>
      <w:tr w:rsidR="008575FF">
        <w:trPr>
          <w:trHeight w:val="278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58" w:lineRule="exact"/>
              <w:rPr>
                <w:sz w:val="24"/>
              </w:rPr>
            </w:pPr>
            <w:r>
              <w:rPr>
                <w:sz w:val="24"/>
              </w:rPr>
              <w:t>Содержание учебного материала:</w:t>
            </w:r>
          </w:p>
        </w:tc>
        <w:tc>
          <w:tcPr>
            <w:tcW w:w="1704" w:type="dxa"/>
          </w:tcPr>
          <w:p w:rsidR="008575FF" w:rsidRDefault="008575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551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1. Понятие, задачи, значение надзорной инстанции, по приговорам,</w:t>
            </w:r>
          </w:p>
          <w:p w:rsidR="008575FF" w:rsidRDefault="00E52EA8">
            <w:pPr>
              <w:pStyle w:val="TableParagraph"/>
              <w:spacing w:before="2" w:line="262" w:lineRule="exact"/>
              <w:rPr>
                <w:sz w:val="24"/>
              </w:rPr>
            </w:pPr>
            <w:r>
              <w:rPr>
                <w:sz w:val="24"/>
              </w:rPr>
              <w:t>вступившим в законную силу.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before="12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273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2. Пределы прав надзорной инстанции.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830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before="5" w:line="274" w:lineRule="exact"/>
              <w:ind w:right="44"/>
              <w:rPr>
                <w:sz w:val="24"/>
              </w:rPr>
            </w:pPr>
            <w:r>
              <w:rPr>
                <w:sz w:val="24"/>
              </w:rPr>
              <w:t>3. Понятие, задачи, значение стадии возобновления дел ввиду новых или вновь открывшихся обстоятельств. Основания возобновления дел по новым и вновь открывшимся обстоятельствам.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551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before="14" w:line="266" w:lineRule="exact"/>
              <w:ind w:right="4950"/>
              <w:rPr>
                <w:sz w:val="24"/>
              </w:rPr>
            </w:pPr>
            <w:r>
              <w:rPr>
                <w:sz w:val="24"/>
              </w:rPr>
              <w:t>Практическая работа № 15. Реферат по теме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before="12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553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before="3" w:line="271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</w:t>
            </w:r>
          </w:p>
          <w:p w:rsidR="008575FF" w:rsidRDefault="00E52EA8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значение и содержание определения суда надзорной инстанции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278"/>
        </w:trPr>
        <w:tc>
          <w:tcPr>
            <w:tcW w:w="2064" w:type="dxa"/>
            <w:vMerge w:val="restart"/>
          </w:tcPr>
          <w:p w:rsidR="008575FF" w:rsidRDefault="00E52EA8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Тема 14.</w:t>
            </w: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Особенности производства в суде с участием присяжных заседателей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281" w:type="dxa"/>
            <w:vMerge w:val="restart"/>
            <w:shd w:val="clear" w:color="auto" w:fill="C0C0C0"/>
          </w:tcPr>
          <w:p w:rsidR="008575FF" w:rsidRDefault="008575FF">
            <w:pPr>
              <w:pStyle w:val="TableParagraph"/>
              <w:ind w:left="0"/>
            </w:pPr>
          </w:p>
        </w:tc>
      </w:tr>
      <w:tr w:rsidR="008575FF">
        <w:trPr>
          <w:trHeight w:val="270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z w:val="24"/>
              </w:rPr>
              <w:t>Содержание учебного материала:</w:t>
            </w:r>
          </w:p>
        </w:tc>
        <w:tc>
          <w:tcPr>
            <w:tcW w:w="1704" w:type="dxa"/>
          </w:tcPr>
          <w:p w:rsidR="008575FF" w:rsidRDefault="008575FF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554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before="12" w:line="268" w:lineRule="exact"/>
              <w:rPr>
                <w:sz w:val="24"/>
              </w:rPr>
            </w:pPr>
            <w:r>
              <w:rPr>
                <w:sz w:val="24"/>
              </w:rPr>
              <w:t>1 Общие положения: судов, рассматривающих уголовные дела с участием присяжных заседателей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before="12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552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32" w:lineRule="auto"/>
              <w:ind w:right="5010"/>
              <w:rPr>
                <w:sz w:val="24"/>
              </w:rPr>
            </w:pPr>
            <w:r>
              <w:rPr>
                <w:sz w:val="24"/>
              </w:rPr>
              <w:t>Практическая работа № 16 Тест по теме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before="123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551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Самостоятельная работа</w:t>
            </w:r>
          </w:p>
          <w:p w:rsidR="008575FF" w:rsidRDefault="00E52EA8">
            <w:pPr>
              <w:pStyle w:val="TableParagraph"/>
              <w:spacing w:line="260" w:lineRule="exact"/>
              <w:rPr>
                <w:sz w:val="24"/>
              </w:rPr>
            </w:pPr>
            <w:r>
              <w:rPr>
                <w:sz w:val="24"/>
              </w:rPr>
              <w:t>Этапы формирования коллегии присяжных по конкретному делу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before="12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402"/>
        </w:trPr>
        <w:tc>
          <w:tcPr>
            <w:tcW w:w="2064" w:type="dxa"/>
          </w:tcPr>
          <w:p w:rsidR="008575FF" w:rsidRDefault="00E52EA8">
            <w:pPr>
              <w:pStyle w:val="TableParagraph"/>
              <w:spacing w:before="51"/>
              <w:rPr>
                <w:sz w:val="24"/>
              </w:rPr>
            </w:pPr>
            <w:r>
              <w:rPr>
                <w:sz w:val="24"/>
              </w:rPr>
              <w:t>Курсовая работа</w:t>
            </w: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before="51"/>
              <w:rPr>
                <w:sz w:val="24"/>
              </w:rPr>
            </w:pPr>
            <w:r>
              <w:rPr>
                <w:sz w:val="24"/>
              </w:rPr>
              <w:t>Консультации по курсовой работе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before="118" w:line="26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  <w:tc>
          <w:tcPr>
            <w:tcW w:w="1281" w:type="dxa"/>
            <w:vMerge w:val="restart"/>
            <w:shd w:val="clear" w:color="auto" w:fill="C0C0C0"/>
          </w:tcPr>
          <w:p w:rsidR="008575FF" w:rsidRDefault="008575FF">
            <w:pPr>
              <w:pStyle w:val="TableParagraph"/>
              <w:ind w:left="0"/>
            </w:pPr>
          </w:p>
        </w:tc>
      </w:tr>
      <w:tr w:rsidR="008575FF">
        <w:trPr>
          <w:trHeight w:val="229"/>
        </w:trPr>
        <w:tc>
          <w:tcPr>
            <w:tcW w:w="2064" w:type="dxa"/>
            <w:vMerge w:val="restart"/>
          </w:tcPr>
          <w:p w:rsidR="008575FF" w:rsidRDefault="00E52EA8">
            <w:pPr>
              <w:pStyle w:val="TableParagraph"/>
              <w:spacing w:line="203" w:lineRule="exact"/>
              <w:ind w:left="740" w:right="733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Всего:</w:t>
            </w: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before="6" w:line="204" w:lineRule="exact"/>
              <w:rPr>
                <w:b/>
                <w:sz w:val="19"/>
              </w:rPr>
            </w:pPr>
            <w:r>
              <w:rPr>
                <w:b/>
                <w:sz w:val="19"/>
              </w:rPr>
              <w:t>Максимальная учебная нагрузка обучающегося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before="6" w:line="204" w:lineRule="exact"/>
              <w:ind w:left="0" w:right="743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105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229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before="6" w:line="204" w:lineRule="exact"/>
              <w:rPr>
                <w:b/>
                <w:sz w:val="19"/>
              </w:rPr>
            </w:pPr>
            <w:r>
              <w:rPr>
                <w:b/>
                <w:sz w:val="19"/>
              </w:rPr>
              <w:t>Обязательная аудиторная учебная нагрузка обучающегося</w:t>
            </w:r>
          </w:p>
        </w:tc>
        <w:tc>
          <w:tcPr>
            <w:tcW w:w="1704" w:type="dxa"/>
          </w:tcPr>
          <w:p w:rsidR="008575FF" w:rsidRDefault="00EC279D">
            <w:pPr>
              <w:pStyle w:val="TableParagraph"/>
              <w:spacing w:before="6" w:line="204" w:lineRule="exact"/>
              <w:ind w:left="0" w:right="743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70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  <w:tr w:rsidR="008575FF">
        <w:trPr>
          <w:trHeight w:val="239"/>
        </w:trPr>
        <w:tc>
          <w:tcPr>
            <w:tcW w:w="2064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  <w:tc>
          <w:tcPr>
            <w:tcW w:w="7796" w:type="dxa"/>
          </w:tcPr>
          <w:p w:rsidR="008575FF" w:rsidRDefault="00E52EA8">
            <w:pPr>
              <w:pStyle w:val="TableParagraph"/>
              <w:spacing w:line="203" w:lineRule="exact"/>
              <w:rPr>
                <w:b/>
                <w:sz w:val="19"/>
              </w:rPr>
            </w:pPr>
            <w:r>
              <w:rPr>
                <w:b/>
                <w:sz w:val="19"/>
              </w:rPr>
              <w:t>Самостоятельная работа обучающегося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line="203" w:lineRule="exact"/>
              <w:ind w:left="0" w:right="743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3</w:t>
            </w:r>
            <w:r w:rsidR="00EC279D">
              <w:rPr>
                <w:b/>
                <w:sz w:val="19"/>
              </w:rPr>
              <w:t>5</w:t>
            </w:r>
          </w:p>
        </w:tc>
        <w:tc>
          <w:tcPr>
            <w:tcW w:w="1281" w:type="dxa"/>
            <w:vMerge/>
            <w:tcBorders>
              <w:top w:val="nil"/>
            </w:tcBorders>
            <w:shd w:val="clear" w:color="auto" w:fill="C0C0C0"/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</w:tbl>
    <w:p w:rsidR="008575FF" w:rsidRDefault="008575FF">
      <w:pPr>
        <w:rPr>
          <w:sz w:val="2"/>
          <w:szCs w:val="2"/>
        </w:rPr>
        <w:sectPr w:rsidR="008575FF">
          <w:pgSz w:w="16850" w:h="11900" w:orient="landscape"/>
          <w:pgMar w:top="860" w:right="1960" w:bottom="820" w:left="880" w:header="0" w:footer="630" w:gutter="0"/>
          <w:cols w:space="720"/>
        </w:sectPr>
      </w:pPr>
    </w:p>
    <w:p w:rsidR="008575FF" w:rsidRDefault="00E52EA8">
      <w:pPr>
        <w:pStyle w:val="2"/>
        <w:numPr>
          <w:ilvl w:val="1"/>
          <w:numId w:val="21"/>
        </w:numPr>
        <w:tabs>
          <w:tab w:val="left" w:pos="2131"/>
          <w:tab w:val="left" w:pos="2132"/>
        </w:tabs>
        <w:spacing w:before="63"/>
        <w:ind w:left="2131" w:hanging="709"/>
        <w:jc w:val="left"/>
      </w:pPr>
      <w:bookmarkStart w:id="4" w:name="_bookmark2"/>
      <w:bookmarkEnd w:id="4"/>
      <w:r>
        <w:lastRenderedPageBreak/>
        <w:t>УСЛОВИЯ РЕАЛИЗАЦИИ ПРОГРАММЫ</w:t>
      </w:r>
      <w:r>
        <w:rPr>
          <w:spacing w:val="-2"/>
        </w:rPr>
        <w:t xml:space="preserve"> </w:t>
      </w:r>
      <w:r>
        <w:t>ДИСЦИПЛИНЫ</w:t>
      </w:r>
    </w:p>
    <w:p w:rsidR="008575FF" w:rsidRDefault="008575FF">
      <w:pPr>
        <w:pStyle w:val="a3"/>
        <w:spacing w:before="4"/>
        <w:rPr>
          <w:b/>
          <w:sz w:val="31"/>
        </w:rPr>
      </w:pPr>
    </w:p>
    <w:p w:rsidR="008575FF" w:rsidRDefault="00E52EA8">
      <w:pPr>
        <w:pStyle w:val="a4"/>
        <w:numPr>
          <w:ilvl w:val="1"/>
          <w:numId w:val="13"/>
        </w:numPr>
        <w:tabs>
          <w:tab w:val="left" w:pos="1130"/>
        </w:tabs>
        <w:spacing w:line="240" w:lineRule="auto"/>
        <w:ind w:right="342" w:firstLine="359"/>
        <w:rPr>
          <w:sz w:val="24"/>
        </w:rPr>
      </w:pPr>
      <w:r>
        <w:rPr>
          <w:b/>
          <w:sz w:val="24"/>
        </w:rPr>
        <w:t xml:space="preserve">Требования к минимальному материально-техническому обеспечению </w:t>
      </w:r>
      <w:r>
        <w:rPr>
          <w:sz w:val="24"/>
        </w:rPr>
        <w:t>Реализация программы дисциплины требует наличия учебного кабинета гуманитарных и социально - экономических</w:t>
      </w:r>
      <w:r>
        <w:rPr>
          <w:spacing w:val="2"/>
          <w:sz w:val="24"/>
        </w:rPr>
        <w:t xml:space="preserve"> </w:t>
      </w:r>
      <w:r>
        <w:rPr>
          <w:sz w:val="24"/>
        </w:rPr>
        <w:t>дисциплин.</w:t>
      </w:r>
    </w:p>
    <w:p w:rsidR="008575FF" w:rsidRDefault="00E52EA8">
      <w:pPr>
        <w:pStyle w:val="a3"/>
        <w:spacing w:line="237" w:lineRule="auto"/>
        <w:ind w:left="408" w:right="244"/>
      </w:pPr>
      <w:r>
        <w:t>Оборудование учебного кабинета: рабочее место для студентов и преподавателя. Технические средства обучения: персональный компьютер.</w:t>
      </w:r>
    </w:p>
    <w:p w:rsidR="008575FF" w:rsidRDefault="008575FF">
      <w:pPr>
        <w:pStyle w:val="a3"/>
        <w:spacing w:before="11"/>
        <w:rPr>
          <w:sz w:val="21"/>
        </w:rPr>
      </w:pPr>
    </w:p>
    <w:p w:rsidR="008575FF" w:rsidRDefault="00E52EA8">
      <w:pPr>
        <w:pStyle w:val="2"/>
        <w:numPr>
          <w:ilvl w:val="1"/>
          <w:numId w:val="13"/>
        </w:numPr>
        <w:tabs>
          <w:tab w:val="left" w:pos="1130"/>
        </w:tabs>
        <w:ind w:left="1129" w:hanging="362"/>
      </w:pPr>
      <w:r>
        <w:t>Информационное обеспечение</w:t>
      </w:r>
      <w:r>
        <w:rPr>
          <w:spacing w:val="-3"/>
        </w:rPr>
        <w:t xml:space="preserve"> </w:t>
      </w:r>
      <w:r>
        <w:t>обучения</w:t>
      </w:r>
    </w:p>
    <w:p w:rsidR="008575FF" w:rsidRDefault="008575FF">
      <w:pPr>
        <w:pStyle w:val="a3"/>
        <w:spacing w:before="1"/>
        <w:rPr>
          <w:b/>
          <w:sz w:val="22"/>
        </w:rPr>
      </w:pPr>
    </w:p>
    <w:p w:rsidR="008575FF" w:rsidRDefault="00E52EA8">
      <w:pPr>
        <w:pStyle w:val="a3"/>
        <w:spacing w:before="1" w:line="275" w:lineRule="exact"/>
        <w:ind w:left="408"/>
      </w:pPr>
      <w:r>
        <w:t>ОСНОВНЫЕ ИСТОЧНИКИ</w:t>
      </w:r>
    </w:p>
    <w:p w:rsidR="008575FF" w:rsidRDefault="00E52EA8">
      <w:pPr>
        <w:pStyle w:val="a4"/>
        <w:numPr>
          <w:ilvl w:val="0"/>
          <w:numId w:val="12"/>
        </w:numPr>
        <w:tabs>
          <w:tab w:val="left" w:pos="716"/>
        </w:tabs>
        <w:jc w:val="both"/>
        <w:rPr>
          <w:sz w:val="24"/>
        </w:rPr>
      </w:pPr>
      <w:r>
        <w:rPr>
          <w:sz w:val="24"/>
        </w:rPr>
        <w:t>Гриненко,</w:t>
      </w:r>
      <w:r>
        <w:rPr>
          <w:spacing w:val="14"/>
          <w:sz w:val="24"/>
        </w:rPr>
        <w:t xml:space="preserve"> </w:t>
      </w:r>
      <w:r>
        <w:rPr>
          <w:sz w:val="24"/>
        </w:rPr>
        <w:t>А.</w:t>
      </w:r>
      <w:r>
        <w:rPr>
          <w:spacing w:val="15"/>
          <w:sz w:val="24"/>
        </w:rPr>
        <w:t xml:space="preserve"> </w:t>
      </w:r>
      <w:r>
        <w:rPr>
          <w:sz w:val="24"/>
        </w:rPr>
        <w:t>В.</w:t>
      </w:r>
      <w:r>
        <w:rPr>
          <w:spacing w:val="14"/>
          <w:sz w:val="24"/>
        </w:rPr>
        <w:t xml:space="preserve"> </w:t>
      </w:r>
      <w:r>
        <w:rPr>
          <w:sz w:val="24"/>
        </w:rPr>
        <w:t>Уголовный</w:t>
      </w:r>
      <w:r>
        <w:rPr>
          <w:spacing w:val="16"/>
          <w:sz w:val="24"/>
        </w:rPr>
        <w:t xml:space="preserve"> </w:t>
      </w:r>
      <w:proofErr w:type="gramStart"/>
      <w:r>
        <w:rPr>
          <w:sz w:val="24"/>
        </w:rPr>
        <w:t>процесс</w:t>
      </w:r>
      <w:r>
        <w:rPr>
          <w:spacing w:val="13"/>
          <w:sz w:val="24"/>
        </w:rPr>
        <w:t xml:space="preserve"> </w:t>
      </w:r>
      <w:r>
        <w:rPr>
          <w:sz w:val="24"/>
        </w:rPr>
        <w:t>:</w:t>
      </w:r>
      <w:proofErr w:type="gramEnd"/>
      <w:r>
        <w:rPr>
          <w:spacing w:val="18"/>
          <w:sz w:val="24"/>
        </w:rPr>
        <w:t xml:space="preserve"> </w:t>
      </w:r>
      <w:r>
        <w:rPr>
          <w:sz w:val="24"/>
        </w:rPr>
        <w:t>учебник</w:t>
      </w:r>
      <w:r>
        <w:rPr>
          <w:spacing w:val="15"/>
          <w:sz w:val="24"/>
        </w:rPr>
        <w:t xml:space="preserve"> </w:t>
      </w:r>
      <w:r>
        <w:rPr>
          <w:sz w:val="24"/>
        </w:rPr>
        <w:t>и</w:t>
      </w:r>
      <w:r>
        <w:rPr>
          <w:spacing w:val="14"/>
          <w:sz w:val="24"/>
        </w:rPr>
        <w:t xml:space="preserve"> </w:t>
      </w:r>
      <w:r>
        <w:rPr>
          <w:sz w:val="24"/>
        </w:rPr>
        <w:t>практикум</w:t>
      </w:r>
      <w:r>
        <w:rPr>
          <w:spacing w:val="13"/>
          <w:sz w:val="24"/>
        </w:rPr>
        <w:t xml:space="preserve"> </w:t>
      </w:r>
      <w:r>
        <w:rPr>
          <w:spacing w:val="2"/>
          <w:sz w:val="24"/>
        </w:rPr>
        <w:t>для</w:t>
      </w:r>
      <w:r>
        <w:rPr>
          <w:spacing w:val="15"/>
          <w:sz w:val="24"/>
        </w:rPr>
        <w:t xml:space="preserve"> </w:t>
      </w:r>
      <w:r>
        <w:rPr>
          <w:sz w:val="24"/>
        </w:rPr>
        <w:t>СПО</w:t>
      </w:r>
      <w:r>
        <w:rPr>
          <w:spacing w:val="14"/>
          <w:sz w:val="24"/>
        </w:rPr>
        <w:t xml:space="preserve"> </w:t>
      </w:r>
      <w:r>
        <w:rPr>
          <w:sz w:val="24"/>
        </w:rPr>
        <w:t>/</w:t>
      </w:r>
      <w:r>
        <w:rPr>
          <w:spacing w:val="16"/>
          <w:sz w:val="24"/>
        </w:rPr>
        <w:t xml:space="preserve"> </w:t>
      </w:r>
      <w:r>
        <w:rPr>
          <w:sz w:val="24"/>
        </w:rPr>
        <w:t>А.</w:t>
      </w:r>
      <w:r>
        <w:rPr>
          <w:spacing w:val="14"/>
          <w:sz w:val="24"/>
        </w:rPr>
        <w:t xml:space="preserve"> </w:t>
      </w:r>
      <w:r>
        <w:rPr>
          <w:sz w:val="24"/>
        </w:rPr>
        <w:t>В.</w:t>
      </w:r>
      <w:r>
        <w:rPr>
          <w:spacing w:val="15"/>
          <w:sz w:val="24"/>
        </w:rPr>
        <w:t xml:space="preserve"> </w:t>
      </w:r>
      <w:r>
        <w:rPr>
          <w:sz w:val="24"/>
        </w:rPr>
        <w:t>Гриненко.</w:t>
      </w:r>
    </w:p>
    <w:p w:rsidR="008575FF" w:rsidRDefault="00E52EA8">
      <w:pPr>
        <w:pStyle w:val="a3"/>
        <w:spacing w:before="1" w:line="237" w:lineRule="auto"/>
        <w:ind w:left="408" w:right="335"/>
        <w:jc w:val="both"/>
      </w:pPr>
      <w:r>
        <w:t xml:space="preserve">— 6-е изд., пер. и доп. — </w:t>
      </w:r>
      <w:proofErr w:type="gramStart"/>
      <w:r>
        <w:t>М. :</w:t>
      </w:r>
      <w:proofErr w:type="gramEnd"/>
      <w:r>
        <w:t xml:space="preserve"> Издательство </w:t>
      </w:r>
      <w:proofErr w:type="spellStart"/>
      <w:r>
        <w:t>Юрайт</w:t>
      </w:r>
      <w:proofErr w:type="spellEnd"/>
      <w:r>
        <w:t>, 2017. — 286 с. — (</w:t>
      </w:r>
      <w:proofErr w:type="gramStart"/>
      <w:r>
        <w:t>Серия :</w:t>
      </w:r>
      <w:proofErr w:type="gramEnd"/>
      <w:r>
        <w:t xml:space="preserve"> Профессиональное образование).</w:t>
      </w:r>
    </w:p>
    <w:p w:rsidR="008575FF" w:rsidRDefault="00E52EA8">
      <w:pPr>
        <w:pStyle w:val="a4"/>
        <w:numPr>
          <w:ilvl w:val="0"/>
          <w:numId w:val="12"/>
        </w:numPr>
        <w:tabs>
          <w:tab w:val="left" w:pos="716"/>
        </w:tabs>
        <w:spacing w:line="240" w:lineRule="auto"/>
        <w:ind w:left="408" w:right="334" w:firstLine="0"/>
        <w:jc w:val="both"/>
        <w:rPr>
          <w:sz w:val="24"/>
        </w:rPr>
      </w:pPr>
      <w:r>
        <w:rPr>
          <w:sz w:val="24"/>
        </w:rPr>
        <w:t xml:space="preserve">Уголовный </w:t>
      </w:r>
      <w:proofErr w:type="gramStart"/>
      <w:r>
        <w:rPr>
          <w:sz w:val="24"/>
        </w:rPr>
        <w:t>процесс :</w:t>
      </w:r>
      <w:proofErr w:type="gramEnd"/>
      <w:r>
        <w:rPr>
          <w:sz w:val="24"/>
        </w:rPr>
        <w:t xml:space="preserve"> учебник для СПО / А. И. Бастрыкин [и др.] ; под ред. А. И. Бастрыкина, А. А. Усачева. — 5-е изд., пер. и доп. — </w:t>
      </w:r>
      <w:proofErr w:type="gramStart"/>
      <w:r>
        <w:rPr>
          <w:sz w:val="24"/>
        </w:rPr>
        <w:t>М. :</w:t>
      </w:r>
      <w:proofErr w:type="gramEnd"/>
      <w:r>
        <w:rPr>
          <w:sz w:val="24"/>
        </w:rPr>
        <w:t xml:space="preserve"> Издательство </w:t>
      </w:r>
      <w:proofErr w:type="spellStart"/>
      <w:r>
        <w:rPr>
          <w:sz w:val="24"/>
        </w:rPr>
        <w:t>Юрайт</w:t>
      </w:r>
      <w:proofErr w:type="spellEnd"/>
      <w:r>
        <w:rPr>
          <w:sz w:val="24"/>
        </w:rPr>
        <w:t>, 2017. — 468 с. — (</w:t>
      </w:r>
      <w:proofErr w:type="gramStart"/>
      <w:r>
        <w:rPr>
          <w:sz w:val="24"/>
        </w:rPr>
        <w:t>Серия :</w:t>
      </w:r>
      <w:proofErr w:type="gramEnd"/>
      <w:r>
        <w:rPr>
          <w:sz w:val="24"/>
        </w:rPr>
        <w:t xml:space="preserve"> Профессиональное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образование).</w:t>
      </w:r>
    </w:p>
    <w:p w:rsidR="008575FF" w:rsidRDefault="00E52EA8">
      <w:pPr>
        <w:pStyle w:val="a4"/>
        <w:numPr>
          <w:ilvl w:val="0"/>
          <w:numId w:val="12"/>
        </w:numPr>
        <w:tabs>
          <w:tab w:val="left" w:pos="716"/>
        </w:tabs>
        <w:spacing w:line="237" w:lineRule="auto"/>
        <w:ind w:left="408" w:right="334" w:firstLine="0"/>
        <w:jc w:val="both"/>
        <w:rPr>
          <w:sz w:val="24"/>
        </w:rPr>
      </w:pPr>
      <w:proofErr w:type="spellStart"/>
      <w:r>
        <w:rPr>
          <w:sz w:val="24"/>
        </w:rPr>
        <w:t>Францифоров</w:t>
      </w:r>
      <w:proofErr w:type="spellEnd"/>
      <w:r>
        <w:rPr>
          <w:sz w:val="24"/>
        </w:rPr>
        <w:t xml:space="preserve">, Ю. В. Уголовный процесс : учебник и практикум для СПО / Ю. В. </w:t>
      </w:r>
      <w:proofErr w:type="spellStart"/>
      <w:r>
        <w:rPr>
          <w:sz w:val="24"/>
        </w:rPr>
        <w:t>Францифоров</w:t>
      </w:r>
      <w:proofErr w:type="spellEnd"/>
      <w:r>
        <w:rPr>
          <w:sz w:val="24"/>
        </w:rPr>
        <w:t xml:space="preserve">, Н. С. </w:t>
      </w:r>
      <w:proofErr w:type="spellStart"/>
      <w:r>
        <w:rPr>
          <w:sz w:val="24"/>
        </w:rPr>
        <w:t>Манова</w:t>
      </w:r>
      <w:proofErr w:type="spellEnd"/>
      <w:r>
        <w:rPr>
          <w:sz w:val="24"/>
        </w:rPr>
        <w:t xml:space="preserve">. — 3-е изд., пер. и доп. — </w:t>
      </w:r>
      <w:proofErr w:type="gramStart"/>
      <w:r>
        <w:rPr>
          <w:sz w:val="24"/>
        </w:rPr>
        <w:t>М. :</w:t>
      </w:r>
      <w:proofErr w:type="gramEnd"/>
      <w:r>
        <w:rPr>
          <w:sz w:val="24"/>
        </w:rPr>
        <w:t xml:space="preserve"> Издательство </w:t>
      </w:r>
      <w:proofErr w:type="spellStart"/>
      <w:r>
        <w:rPr>
          <w:sz w:val="24"/>
        </w:rPr>
        <w:t>Юрайт</w:t>
      </w:r>
      <w:proofErr w:type="spellEnd"/>
      <w:r>
        <w:rPr>
          <w:sz w:val="24"/>
        </w:rPr>
        <w:t>, 2017. — 356 с. — (</w:t>
      </w:r>
      <w:proofErr w:type="gramStart"/>
      <w:r>
        <w:rPr>
          <w:sz w:val="24"/>
        </w:rPr>
        <w:t>Серия :</w:t>
      </w:r>
      <w:proofErr w:type="gramEnd"/>
      <w:r>
        <w:rPr>
          <w:sz w:val="24"/>
        </w:rPr>
        <w:t xml:space="preserve"> Профессиональное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образование).</w:t>
      </w:r>
    </w:p>
    <w:p w:rsidR="008575FF" w:rsidRDefault="008575FF">
      <w:pPr>
        <w:pStyle w:val="a3"/>
        <w:spacing w:before="4"/>
        <w:rPr>
          <w:sz w:val="23"/>
        </w:rPr>
      </w:pPr>
    </w:p>
    <w:p w:rsidR="008575FF" w:rsidRDefault="00E52EA8">
      <w:pPr>
        <w:pStyle w:val="a3"/>
        <w:ind w:left="408"/>
        <w:jc w:val="both"/>
      </w:pPr>
      <w:r>
        <w:t>ДОПОЛНИТЕЛЬНАЯ ЛИТЕРАТУРА</w:t>
      </w:r>
    </w:p>
    <w:p w:rsidR="008575FF" w:rsidRDefault="00E52EA8">
      <w:pPr>
        <w:pStyle w:val="a4"/>
        <w:numPr>
          <w:ilvl w:val="0"/>
          <w:numId w:val="11"/>
        </w:numPr>
        <w:tabs>
          <w:tab w:val="left" w:pos="726"/>
        </w:tabs>
        <w:spacing w:before="3" w:line="237" w:lineRule="auto"/>
        <w:ind w:right="596" w:firstLine="0"/>
        <w:rPr>
          <w:sz w:val="24"/>
        </w:rPr>
      </w:pPr>
      <w:r>
        <w:rPr>
          <w:sz w:val="24"/>
        </w:rPr>
        <w:t>Всеобщая декларация прав человека: (принята Генеральной Ассамблеей Организации Объединенных наций 10 декабря 1948 года) // Российская газета. - 5 апреля. -</w:t>
      </w:r>
      <w:r>
        <w:rPr>
          <w:spacing w:val="-17"/>
          <w:sz w:val="24"/>
        </w:rPr>
        <w:t xml:space="preserve"> </w:t>
      </w:r>
      <w:r>
        <w:rPr>
          <w:sz w:val="24"/>
        </w:rPr>
        <w:t>1995.</w:t>
      </w:r>
    </w:p>
    <w:p w:rsidR="008575FF" w:rsidRDefault="00E52EA8">
      <w:pPr>
        <w:pStyle w:val="a4"/>
        <w:numPr>
          <w:ilvl w:val="0"/>
          <w:numId w:val="11"/>
        </w:numPr>
        <w:tabs>
          <w:tab w:val="left" w:pos="735"/>
        </w:tabs>
        <w:spacing w:line="237" w:lineRule="auto"/>
        <w:ind w:right="1273" w:firstLine="0"/>
        <w:rPr>
          <w:sz w:val="24"/>
        </w:rPr>
      </w:pPr>
      <w:r>
        <w:rPr>
          <w:sz w:val="24"/>
        </w:rPr>
        <w:t>О гражданских и политических правах: Международный пакт от 16.12.1966г. \\ Бюллетень Верховного суда РФ. 1994. №</w:t>
      </w:r>
      <w:r>
        <w:rPr>
          <w:spacing w:val="-7"/>
          <w:sz w:val="24"/>
        </w:rPr>
        <w:t xml:space="preserve"> </w:t>
      </w:r>
      <w:r>
        <w:rPr>
          <w:sz w:val="24"/>
        </w:rPr>
        <w:t>12.</w:t>
      </w:r>
    </w:p>
    <w:p w:rsidR="008575FF" w:rsidRDefault="00E52EA8">
      <w:pPr>
        <w:pStyle w:val="a4"/>
        <w:numPr>
          <w:ilvl w:val="0"/>
          <w:numId w:val="11"/>
        </w:numPr>
        <w:tabs>
          <w:tab w:val="left" w:pos="735"/>
        </w:tabs>
        <w:spacing w:before="1" w:line="237" w:lineRule="auto"/>
        <w:ind w:right="483" w:firstLine="0"/>
        <w:rPr>
          <w:sz w:val="24"/>
        </w:rPr>
      </w:pPr>
      <w:r>
        <w:rPr>
          <w:sz w:val="24"/>
        </w:rPr>
        <w:t>О неприменимости срока давности к военным преступлениям и преступлениям</w:t>
      </w:r>
      <w:r>
        <w:rPr>
          <w:spacing w:val="-32"/>
          <w:sz w:val="24"/>
        </w:rPr>
        <w:t xml:space="preserve"> </w:t>
      </w:r>
      <w:r>
        <w:rPr>
          <w:sz w:val="24"/>
        </w:rPr>
        <w:t>против человечества: Конвенция от 26.11.1968г. \\ Ведомости ВС СССР. 1971.-№</w:t>
      </w:r>
      <w:r>
        <w:rPr>
          <w:spacing w:val="-6"/>
          <w:sz w:val="24"/>
        </w:rPr>
        <w:t xml:space="preserve"> </w:t>
      </w:r>
      <w:r>
        <w:rPr>
          <w:sz w:val="24"/>
        </w:rPr>
        <w:t>2.-Ст.18.</w:t>
      </w:r>
    </w:p>
    <w:p w:rsidR="008575FF" w:rsidRDefault="00E52EA8">
      <w:pPr>
        <w:pStyle w:val="a4"/>
        <w:numPr>
          <w:ilvl w:val="0"/>
          <w:numId w:val="10"/>
        </w:numPr>
        <w:tabs>
          <w:tab w:val="left" w:pos="711"/>
        </w:tabs>
        <w:spacing w:before="4" w:line="237" w:lineRule="auto"/>
        <w:ind w:right="345" w:firstLine="0"/>
        <w:rPr>
          <w:sz w:val="24"/>
        </w:rPr>
      </w:pPr>
      <w:r>
        <w:rPr>
          <w:sz w:val="24"/>
        </w:rPr>
        <w:t>Конституция Российской Федерации, принята всенародным голосованием 12 декабря 1993 года \\ Российская газета, № 1993. № 237. 25 декабря 1993</w:t>
      </w:r>
      <w:r>
        <w:rPr>
          <w:spacing w:val="-4"/>
          <w:sz w:val="24"/>
        </w:rPr>
        <w:t xml:space="preserve"> </w:t>
      </w:r>
      <w:r>
        <w:rPr>
          <w:sz w:val="24"/>
        </w:rPr>
        <w:t>г.</w:t>
      </w:r>
    </w:p>
    <w:p w:rsidR="008575FF" w:rsidRDefault="00E52EA8">
      <w:pPr>
        <w:pStyle w:val="a4"/>
        <w:numPr>
          <w:ilvl w:val="0"/>
          <w:numId w:val="10"/>
        </w:numPr>
        <w:tabs>
          <w:tab w:val="left" w:pos="733"/>
        </w:tabs>
        <w:spacing w:line="273" w:lineRule="exact"/>
        <w:ind w:left="732" w:hanging="325"/>
        <w:rPr>
          <w:sz w:val="24"/>
        </w:rPr>
      </w:pPr>
      <w:r>
        <w:rPr>
          <w:sz w:val="24"/>
        </w:rPr>
        <w:t>Уголовный</w:t>
      </w:r>
      <w:r>
        <w:rPr>
          <w:spacing w:val="16"/>
          <w:sz w:val="24"/>
        </w:rPr>
        <w:t xml:space="preserve"> </w:t>
      </w:r>
      <w:r>
        <w:rPr>
          <w:sz w:val="24"/>
        </w:rPr>
        <w:t>кодекс</w:t>
      </w:r>
      <w:r>
        <w:rPr>
          <w:spacing w:val="14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16"/>
          <w:sz w:val="24"/>
        </w:rPr>
        <w:t xml:space="preserve"> </w:t>
      </w:r>
      <w:r>
        <w:rPr>
          <w:sz w:val="24"/>
        </w:rPr>
        <w:t>Федерации</w:t>
      </w:r>
      <w:r>
        <w:rPr>
          <w:spacing w:val="17"/>
          <w:sz w:val="24"/>
        </w:rPr>
        <w:t xml:space="preserve"> </w:t>
      </w:r>
      <w:r>
        <w:rPr>
          <w:sz w:val="24"/>
        </w:rPr>
        <w:t>от</w:t>
      </w:r>
      <w:r>
        <w:rPr>
          <w:spacing w:val="16"/>
          <w:sz w:val="24"/>
        </w:rPr>
        <w:t xml:space="preserve"> </w:t>
      </w:r>
      <w:r>
        <w:rPr>
          <w:sz w:val="24"/>
        </w:rPr>
        <w:t>26.05.1996</w:t>
      </w:r>
      <w:r>
        <w:rPr>
          <w:spacing w:val="15"/>
          <w:sz w:val="24"/>
        </w:rPr>
        <w:t xml:space="preserve"> </w:t>
      </w:r>
      <w:r>
        <w:rPr>
          <w:sz w:val="24"/>
        </w:rPr>
        <w:t>г.</w:t>
      </w:r>
      <w:r>
        <w:rPr>
          <w:spacing w:val="15"/>
          <w:sz w:val="24"/>
        </w:rPr>
        <w:t xml:space="preserve"> </w:t>
      </w:r>
      <w:r>
        <w:rPr>
          <w:sz w:val="24"/>
        </w:rPr>
        <w:t>№</w:t>
      </w:r>
      <w:r>
        <w:rPr>
          <w:spacing w:val="15"/>
          <w:sz w:val="24"/>
        </w:rPr>
        <w:t xml:space="preserve"> </w:t>
      </w:r>
      <w:r>
        <w:rPr>
          <w:sz w:val="24"/>
        </w:rPr>
        <w:t>63</w:t>
      </w:r>
      <w:r>
        <w:rPr>
          <w:spacing w:val="22"/>
          <w:sz w:val="24"/>
        </w:rPr>
        <w:t xml:space="preserve"> </w:t>
      </w:r>
      <w:r>
        <w:rPr>
          <w:sz w:val="24"/>
        </w:rPr>
        <w:t>-</w:t>
      </w:r>
      <w:r>
        <w:rPr>
          <w:spacing w:val="15"/>
          <w:sz w:val="24"/>
        </w:rPr>
        <w:t xml:space="preserve"> </w:t>
      </w:r>
      <w:r>
        <w:rPr>
          <w:sz w:val="24"/>
        </w:rPr>
        <w:t>ФЗ</w:t>
      </w:r>
      <w:r>
        <w:rPr>
          <w:spacing w:val="18"/>
          <w:sz w:val="24"/>
        </w:rPr>
        <w:t xml:space="preserve"> </w:t>
      </w:r>
      <w:r>
        <w:rPr>
          <w:sz w:val="24"/>
        </w:rPr>
        <w:t>\\</w:t>
      </w:r>
      <w:r>
        <w:rPr>
          <w:spacing w:val="13"/>
          <w:sz w:val="24"/>
        </w:rPr>
        <w:t xml:space="preserve"> </w:t>
      </w:r>
      <w:r>
        <w:rPr>
          <w:sz w:val="24"/>
        </w:rPr>
        <w:t>СЗ</w:t>
      </w:r>
      <w:r>
        <w:rPr>
          <w:spacing w:val="16"/>
          <w:sz w:val="24"/>
        </w:rPr>
        <w:t xml:space="preserve"> </w:t>
      </w:r>
      <w:r>
        <w:rPr>
          <w:sz w:val="24"/>
        </w:rPr>
        <w:t>РОФ</w:t>
      </w:r>
      <w:r>
        <w:rPr>
          <w:spacing w:val="15"/>
          <w:sz w:val="24"/>
        </w:rPr>
        <w:t xml:space="preserve"> </w:t>
      </w:r>
      <w:r>
        <w:rPr>
          <w:sz w:val="24"/>
        </w:rPr>
        <w:t>.1996.</w:t>
      </w:r>
    </w:p>
    <w:p w:rsidR="008575FF" w:rsidRDefault="00E52EA8">
      <w:pPr>
        <w:pStyle w:val="a3"/>
        <w:spacing w:line="274" w:lineRule="exact"/>
        <w:ind w:left="408"/>
      </w:pPr>
      <w:r>
        <w:t>№ 25. Ст. 2954.</w:t>
      </w:r>
    </w:p>
    <w:p w:rsidR="008575FF" w:rsidRDefault="00E52EA8">
      <w:pPr>
        <w:pStyle w:val="a4"/>
        <w:numPr>
          <w:ilvl w:val="0"/>
          <w:numId w:val="10"/>
        </w:numPr>
        <w:tabs>
          <w:tab w:val="left" w:pos="870"/>
        </w:tabs>
        <w:spacing w:line="240" w:lineRule="auto"/>
        <w:ind w:right="335" w:firstLine="0"/>
        <w:jc w:val="both"/>
        <w:rPr>
          <w:sz w:val="24"/>
        </w:rPr>
      </w:pPr>
      <w:r>
        <w:rPr>
          <w:sz w:val="24"/>
        </w:rPr>
        <w:t xml:space="preserve">Федеральный закон </w:t>
      </w:r>
      <w:r>
        <w:rPr>
          <w:spacing w:val="-3"/>
          <w:sz w:val="24"/>
        </w:rPr>
        <w:t xml:space="preserve">«О </w:t>
      </w:r>
      <w:r>
        <w:rPr>
          <w:sz w:val="24"/>
        </w:rPr>
        <w:t>введении в действие Уголовно-процессуального кодекса Российской Федерации» от 18 декабря 2001 г. № 177-ФЗ (с изм. и доп.) // СЗ РФ. 2001. № 52. Ст. 4924.</w:t>
      </w:r>
    </w:p>
    <w:p w:rsidR="008575FF" w:rsidRDefault="00E52EA8">
      <w:pPr>
        <w:pStyle w:val="a4"/>
        <w:numPr>
          <w:ilvl w:val="0"/>
          <w:numId w:val="10"/>
        </w:numPr>
        <w:tabs>
          <w:tab w:val="left" w:pos="870"/>
        </w:tabs>
        <w:spacing w:line="237" w:lineRule="auto"/>
        <w:ind w:right="334" w:firstLine="0"/>
        <w:jc w:val="both"/>
        <w:rPr>
          <w:sz w:val="24"/>
        </w:rPr>
      </w:pPr>
      <w:r>
        <w:rPr>
          <w:sz w:val="24"/>
        </w:rPr>
        <w:t xml:space="preserve">Федеральный закон </w:t>
      </w:r>
      <w:r>
        <w:rPr>
          <w:spacing w:val="-3"/>
          <w:sz w:val="24"/>
        </w:rPr>
        <w:t xml:space="preserve">«О </w:t>
      </w:r>
      <w:r>
        <w:rPr>
          <w:sz w:val="24"/>
        </w:rPr>
        <w:t>содержании под стражей подозреваемых и обвиняемых в совершении преступлений» от 15 июля 1995 г. № 103 -ФЗ (с изм. и доп.)// СЗРФ. 1995. № 29. Ст. 2759; 1998. № 30. Ст. 3613; 2001. № 11. Ст.</w:t>
      </w:r>
      <w:r>
        <w:rPr>
          <w:spacing w:val="-2"/>
          <w:sz w:val="24"/>
        </w:rPr>
        <w:t xml:space="preserve"> </w:t>
      </w:r>
      <w:r>
        <w:rPr>
          <w:sz w:val="24"/>
        </w:rPr>
        <w:t>1002.</w:t>
      </w:r>
    </w:p>
    <w:p w:rsidR="008575FF" w:rsidRDefault="00E52EA8">
      <w:pPr>
        <w:pStyle w:val="a4"/>
        <w:numPr>
          <w:ilvl w:val="0"/>
          <w:numId w:val="10"/>
        </w:numPr>
        <w:tabs>
          <w:tab w:val="left" w:pos="870"/>
        </w:tabs>
        <w:spacing w:line="240" w:lineRule="auto"/>
        <w:ind w:right="337" w:firstLine="0"/>
        <w:jc w:val="both"/>
        <w:rPr>
          <w:sz w:val="24"/>
        </w:rPr>
      </w:pPr>
      <w:r>
        <w:rPr>
          <w:sz w:val="24"/>
        </w:rPr>
        <w:t>Федеральный закон «Об оперативно-розыскной деятельности» от 12 августа 1995 г. № 144-ФЗ (с изм. и доп.) // СЗ РФ. 1995. № 33. Ст. 3349; 1999. № 2. Ст. 233; 2001. № 13. Ст. 1140.</w:t>
      </w:r>
    </w:p>
    <w:p w:rsidR="008575FF" w:rsidRDefault="00E52EA8">
      <w:pPr>
        <w:pStyle w:val="a4"/>
        <w:numPr>
          <w:ilvl w:val="0"/>
          <w:numId w:val="10"/>
        </w:numPr>
        <w:tabs>
          <w:tab w:val="left" w:pos="870"/>
        </w:tabs>
        <w:spacing w:line="237" w:lineRule="auto"/>
        <w:ind w:right="335" w:firstLine="0"/>
        <w:jc w:val="both"/>
        <w:rPr>
          <w:sz w:val="24"/>
        </w:rPr>
      </w:pPr>
      <w:r>
        <w:rPr>
          <w:sz w:val="24"/>
        </w:rPr>
        <w:t xml:space="preserve">Федеральный закон </w:t>
      </w:r>
      <w:r>
        <w:rPr>
          <w:spacing w:val="-3"/>
          <w:sz w:val="24"/>
        </w:rPr>
        <w:t xml:space="preserve">«О </w:t>
      </w:r>
      <w:r>
        <w:rPr>
          <w:sz w:val="24"/>
        </w:rPr>
        <w:t>государственной судебно-экспертной деятельности в Российской Федерации» от 31 мая 2001 г. № 73-ФЗ // СЗ РФ. 2001. № 23. Ст. 2291; 2002. № 1 (ч. 1). Ст.</w:t>
      </w:r>
      <w:r>
        <w:rPr>
          <w:spacing w:val="-1"/>
          <w:sz w:val="24"/>
        </w:rPr>
        <w:t xml:space="preserve"> </w:t>
      </w:r>
      <w:r>
        <w:rPr>
          <w:sz w:val="24"/>
        </w:rPr>
        <w:t>2.</w:t>
      </w:r>
    </w:p>
    <w:p w:rsidR="008575FF" w:rsidRDefault="00E52EA8">
      <w:pPr>
        <w:pStyle w:val="a4"/>
        <w:numPr>
          <w:ilvl w:val="0"/>
          <w:numId w:val="9"/>
        </w:numPr>
        <w:tabs>
          <w:tab w:val="left" w:pos="735"/>
        </w:tabs>
        <w:spacing w:line="240" w:lineRule="auto"/>
        <w:ind w:right="334" w:firstLine="0"/>
        <w:jc w:val="both"/>
        <w:rPr>
          <w:sz w:val="24"/>
        </w:rPr>
      </w:pPr>
      <w:proofErr w:type="spellStart"/>
      <w:r>
        <w:rPr>
          <w:sz w:val="24"/>
        </w:rPr>
        <w:t>Зникин</w:t>
      </w:r>
      <w:proofErr w:type="spellEnd"/>
      <w:r>
        <w:rPr>
          <w:sz w:val="24"/>
        </w:rPr>
        <w:t xml:space="preserve"> В.К. Оперативно-розыскная деятельность как система добывания и собирания уголовно-процессуальных доказательств: Учебное пособие. - Кемерово: Кемеровский государственный университет,</w:t>
      </w:r>
      <w:r>
        <w:rPr>
          <w:spacing w:val="1"/>
          <w:sz w:val="24"/>
        </w:rPr>
        <w:t xml:space="preserve"> </w:t>
      </w:r>
      <w:r>
        <w:rPr>
          <w:sz w:val="24"/>
        </w:rPr>
        <w:t>2000.</w:t>
      </w:r>
    </w:p>
    <w:p w:rsidR="008575FF" w:rsidRDefault="00E52EA8">
      <w:pPr>
        <w:pStyle w:val="a4"/>
        <w:numPr>
          <w:ilvl w:val="0"/>
          <w:numId w:val="9"/>
        </w:numPr>
        <w:tabs>
          <w:tab w:val="left" w:pos="733"/>
        </w:tabs>
        <w:spacing w:line="270" w:lineRule="exact"/>
        <w:ind w:left="732" w:hanging="325"/>
        <w:jc w:val="both"/>
        <w:rPr>
          <w:sz w:val="24"/>
        </w:rPr>
      </w:pPr>
      <w:r>
        <w:rPr>
          <w:sz w:val="24"/>
        </w:rPr>
        <w:t xml:space="preserve">Иванов В. Д. Уголовное право/В.Д. </w:t>
      </w:r>
      <w:proofErr w:type="gramStart"/>
      <w:r>
        <w:rPr>
          <w:sz w:val="24"/>
        </w:rPr>
        <w:t>Иванов.-</w:t>
      </w:r>
      <w:proofErr w:type="gramEnd"/>
      <w:r>
        <w:rPr>
          <w:sz w:val="24"/>
        </w:rPr>
        <w:t xml:space="preserve"> М.: Изд-во Приор, 2011.- 420</w:t>
      </w:r>
      <w:r>
        <w:rPr>
          <w:spacing w:val="-8"/>
          <w:sz w:val="24"/>
        </w:rPr>
        <w:t xml:space="preserve"> </w:t>
      </w:r>
      <w:r>
        <w:rPr>
          <w:sz w:val="24"/>
        </w:rPr>
        <w:t>с.</w:t>
      </w:r>
    </w:p>
    <w:p w:rsidR="008575FF" w:rsidRDefault="00E52EA8">
      <w:pPr>
        <w:pStyle w:val="a4"/>
        <w:numPr>
          <w:ilvl w:val="0"/>
          <w:numId w:val="9"/>
        </w:numPr>
        <w:tabs>
          <w:tab w:val="left" w:pos="740"/>
        </w:tabs>
        <w:spacing w:line="237" w:lineRule="auto"/>
        <w:ind w:right="346" w:firstLine="0"/>
        <w:jc w:val="both"/>
        <w:rPr>
          <w:sz w:val="24"/>
        </w:rPr>
      </w:pPr>
      <w:r>
        <w:rPr>
          <w:sz w:val="24"/>
        </w:rPr>
        <w:t>Иванов Н.Г. Уголовное право России. Общая и Особенная части: Учебник для вузов. / Н.Г. Иванов. - М.: Экзамен, 2009. - 436</w:t>
      </w:r>
      <w:r>
        <w:rPr>
          <w:spacing w:val="-5"/>
          <w:sz w:val="24"/>
        </w:rPr>
        <w:t xml:space="preserve"> </w:t>
      </w:r>
      <w:r>
        <w:rPr>
          <w:sz w:val="24"/>
        </w:rPr>
        <w:t>с.</w:t>
      </w:r>
    </w:p>
    <w:p w:rsidR="008575FF" w:rsidRDefault="00E52EA8">
      <w:pPr>
        <w:pStyle w:val="a4"/>
        <w:numPr>
          <w:ilvl w:val="0"/>
          <w:numId w:val="9"/>
        </w:numPr>
        <w:tabs>
          <w:tab w:val="left" w:pos="733"/>
        </w:tabs>
        <w:spacing w:line="273" w:lineRule="exact"/>
        <w:ind w:left="732" w:hanging="325"/>
        <w:jc w:val="both"/>
        <w:rPr>
          <w:sz w:val="24"/>
        </w:rPr>
      </w:pPr>
      <w:r>
        <w:rPr>
          <w:sz w:val="24"/>
        </w:rPr>
        <w:t>Игнатов А.Н. Уголовное право России/</w:t>
      </w:r>
      <w:proofErr w:type="gramStart"/>
      <w:r>
        <w:rPr>
          <w:sz w:val="24"/>
        </w:rPr>
        <w:t>А.Н</w:t>
      </w:r>
      <w:proofErr w:type="gramEnd"/>
      <w:r>
        <w:rPr>
          <w:sz w:val="24"/>
        </w:rPr>
        <w:t xml:space="preserve"> Игнатов. - СПб: Питер, 2009. - 612</w:t>
      </w:r>
      <w:r>
        <w:rPr>
          <w:spacing w:val="-10"/>
          <w:sz w:val="24"/>
        </w:rPr>
        <w:t xml:space="preserve"> </w:t>
      </w:r>
      <w:r>
        <w:rPr>
          <w:sz w:val="24"/>
        </w:rPr>
        <w:t>с.</w:t>
      </w:r>
    </w:p>
    <w:p w:rsidR="008575FF" w:rsidRDefault="00E52EA8">
      <w:pPr>
        <w:pStyle w:val="a4"/>
        <w:numPr>
          <w:ilvl w:val="0"/>
          <w:numId w:val="9"/>
        </w:numPr>
        <w:tabs>
          <w:tab w:val="left" w:pos="745"/>
        </w:tabs>
        <w:spacing w:line="275" w:lineRule="exact"/>
        <w:ind w:left="744" w:hanging="337"/>
        <w:jc w:val="both"/>
        <w:rPr>
          <w:sz w:val="24"/>
        </w:rPr>
      </w:pPr>
      <w:r>
        <w:rPr>
          <w:sz w:val="24"/>
        </w:rPr>
        <w:t>Курс</w:t>
      </w:r>
      <w:r>
        <w:rPr>
          <w:spacing w:val="48"/>
          <w:sz w:val="24"/>
        </w:rPr>
        <w:t xml:space="preserve"> </w:t>
      </w:r>
      <w:r>
        <w:rPr>
          <w:sz w:val="24"/>
        </w:rPr>
        <w:t>Российского</w:t>
      </w:r>
      <w:r>
        <w:rPr>
          <w:spacing w:val="55"/>
          <w:sz w:val="24"/>
        </w:rPr>
        <w:t xml:space="preserve"> </w:t>
      </w:r>
      <w:r>
        <w:rPr>
          <w:sz w:val="24"/>
        </w:rPr>
        <w:t>уголовного</w:t>
      </w:r>
      <w:r>
        <w:rPr>
          <w:spacing w:val="49"/>
          <w:sz w:val="24"/>
        </w:rPr>
        <w:t xml:space="preserve"> </w:t>
      </w:r>
      <w:r>
        <w:rPr>
          <w:sz w:val="24"/>
        </w:rPr>
        <w:t>права.</w:t>
      </w:r>
      <w:r>
        <w:rPr>
          <w:spacing w:val="50"/>
          <w:sz w:val="24"/>
        </w:rPr>
        <w:t xml:space="preserve"> </w:t>
      </w:r>
      <w:r>
        <w:rPr>
          <w:sz w:val="24"/>
        </w:rPr>
        <w:t>Общая</w:t>
      </w:r>
      <w:r>
        <w:rPr>
          <w:spacing w:val="51"/>
          <w:sz w:val="24"/>
        </w:rPr>
        <w:t xml:space="preserve"> </w:t>
      </w:r>
      <w:r>
        <w:rPr>
          <w:sz w:val="24"/>
        </w:rPr>
        <w:t>часть.</w:t>
      </w:r>
      <w:r>
        <w:rPr>
          <w:spacing w:val="50"/>
          <w:sz w:val="24"/>
        </w:rPr>
        <w:t xml:space="preserve"> </w:t>
      </w:r>
      <w:r>
        <w:rPr>
          <w:sz w:val="24"/>
        </w:rPr>
        <w:t>/Под</w:t>
      </w:r>
      <w:r>
        <w:rPr>
          <w:spacing w:val="50"/>
          <w:sz w:val="24"/>
        </w:rPr>
        <w:t xml:space="preserve"> </w:t>
      </w:r>
      <w:r>
        <w:rPr>
          <w:sz w:val="24"/>
        </w:rPr>
        <w:t>ред.</w:t>
      </w:r>
      <w:r>
        <w:rPr>
          <w:spacing w:val="49"/>
          <w:sz w:val="24"/>
        </w:rPr>
        <w:t xml:space="preserve"> </w:t>
      </w:r>
      <w:r>
        <w:rPr>
          <w:sz w:val="24"/>
        </w:rPr>
        <w:t>В.Н.</w:t>
      </w:r>
      <w:r>
        <w:rPr>
          <w:spacing w:val="52"/>
          <w:sz w:val="24"/>
        </w:rPr>
        <w:t xml:space="preserve"> </w:t>
      </w:r>
      <w:r>
        <w:rPr>
          <w:sz w:val="24"/>
        </w:rPr>
        <w:t>Кудрявцева,</w:t>
      </w:r>
      <w:r>
        <w:rPr>
          <w:spacing w:val="51"/>
          <w:sz w:val="24"/>
        </w:rPr>
        <w:t xml:space="preserve"> </w:t>
      </w:r>
      <w:r>
        <w:rPr>
          <w:sz w:val="24"/>
        </w:rPr>
        <w:t>А.В.</w:t>
      </w:r>
    </w:p>
    <w:p w:rsidR="008575FF" w:rsidRDefault="008575FF">
      <w:pPr>
        <w:spacing w:line="275" w:lineRule="exact"/>
        <w:jc w:val="both"/>
        <w:rPr>
          <w:sz w:val="24"/>
        </w:rPr>
        <w:sectPr w:rsidR="008575FF">
          <w:footerReference w:type="default" r:id="rId10"/>
          <w:pgSz w:w="11900" w:h="16850"/>
          <w:pgMar w:top="1080" w:right="480" w:bottom="760" w:left="1260" w:header="0" w:footer="563" w:gutter="0"/>
          <w:pgNumType w:start="10"/>
          <w:cols w:space="720"/>
        </w:sectPr>
      </w:pPr>
    </w:p>
    <w:p w:rsidR="008575FF" w:rsidRDefault="00E52EA8">
      <w:pPr>
        <w:pStyle w:val="a3"/>
        <w:spacing w:before="63" w:line="275" w:lineRule="exact"/>
        <w:ind w:left="408"/>
      </w:pPr>
      <w:r>
        <w:lastRenderedPageBreak/>
        <w:t xml:space="preserve">Наумова. - М.: </w:t>
      </w:r>
      <w:proofErr w:type="spellStart"/>
      <w:r>
        <w:t>Спарк</w:t>
      </w:r>
      <w:proofErr w:type="spellEnd"/>
      <w:r>
        <w:t>, 2011. - 456 с.</w:t>
      </w:r>
    </w:p>
    <w:p w:rsidR="008575FF" w:rsidRDefault="00E52EA8">
      <w:pPr>
        <w:pStyle w:val="a4"/>
        <w:numPr>
          <w:ilvl w:val="0"/>
          <w:numId w:val="9"/>
        </w:numPr>
        <w:tabs>
          <w:tab w:val="left" w:pos="728"/>
        </w:tabs>
        <w:spacing w:line="240" w:lineRule="auto"/>
        <w:ind w:right="340" w:firstLine="0"/>
        <w:rPr>
          <w:sz w:val="24"/>
        </w:rPr>
      </w:pPr>
      <w:r>
        <w:rPr>
          <w:sz w:val="24"/>
        </w:rPr>
        <w:t>Наумов А.В. Российское уголовное право. Общая часть/ А.В. Наумов. М.: Проспект, 2010. - 514</w:t>
      </w:r>
      <w:r>
        <w:rPr>
          <w:spacing w:val="-3"/>
          <w:sz w:val="24"/>
        </w:rPr>
        <w:t xml:space="preserve"> </w:t>
      </w:r>
      <w:r>
        <w:rPr>
          <w:sz w:val="24"/>
        </w:rPr>
        <w:t>с.</w:t>
      </w:r>
    </w:p>
    <w:p w:rsidR="008575FF" w:rsidRDefault="00E52EA8">
      <w:pPr>
        <w:pStyle w:val="a4"/>
        <w:numPr>
          <w:ilvl w:val="0"/>
          <w:numId w:val="9"/>
        </w:numPr>
        <w:tabs>
          <w:tab w:val="left" w:pos="733"/>
        </w:tabs>
        <w:spacing w:line="237" w:lineRule="auto"/>
        <w:ind w:right="334" w:firstLine="0"/>
        <w:rPr>
          <w:sz w:val="24"/>
        </w:rPr>
      </w:pPr>
      <w:r>
        <w:rPr>
          <w:sz w:val="24"/>
        </w:rPr>
        <w:t xml:space="preserve">Уголовное право России. Общая часть: Учебник / Под ред. Б.В. Здравомыслова. - М.: </w:t>
      </w:r>
      <w:proofErr w:type="spellStart"/>
      <w:r>
        <w:rPr>
          <w:sz w:val="24"/>
        </w:rPr>
        <w:t>Юристъ</w:t>
      </w:r>
      <w:proofErr w:type="spellEnd"/>
      <w:r>
        <w:rPr>
          <w:sz w:val="24"/>
        </w:rPr>
        <w:t>, 2011. - 678</w:t>
      </w:r>
      <w:r>
        <w:rPr>
          <w:spacing w:val="-1"/>
          <w:sz w:val="24"/>
        </w:rPr>
        <w:t xml:space="preserve"> </w:t>
      </w:r>
      <w:r>
        <w:rPr>
          <w:sz w:val="24"/>
        </w:rPr>
        <w:t>с.</w:t>
      </w:r>
    </w:p>
    <w:p w:rsidR="008575FF" w:rsidRDefault="00E52EA8">
      <w:pPr>
        <w:pStyle w:val="a4"/>
        <w:numPr>
          <w:ilvl w:val="0"/>
          <w:numId w:val="9"/>
        </w:numPr>
        <w:tabs>
          <w:tab w:val="left" w:pos="738"/>
        </w:tabs>
        <w:spacing w:line="237" w:lineRule="auto"/>
        <w:ind w:right="332" w:firstLine="0"/>
        <w:rPr>
          <w:sz w:val="24"/>
        </w:rPr>
      </w:pPr>
      <w:r>
        <w:rPr>
          <w:sz w:val="24"/>
        </w:rPr>
        <w:t xml:space="preserve">Уголовное право РФ. Общая часть/ Под общ. ред. М.П. Журавлева, С.И. </w:t>
      </w:r>
      <w:proofErr w:type="gramStart"/>
      <w:r>
        <w:rPr>
          <w:sz w:val="24"/>
        </w:rPr>
        <w:t>Никулина.-</w:t>
      </w:r>
      <w:proofErr w:type="gramEnd"/>
      <w:r>
        <w:rPr>
          <w:sz w:val="24"/>
        </w:rPr>
        <w:t xml:space="preserve"> М.: Норма, 2011. - 570 с.</w:t>
      </w:r>
    </w:p>
    <w:p w:rsidR="008575FF" w:rsidRDefault="00E52EA8">
      <w:pPr>
        <w:pStyle w:val="a4"/>
        <w:numPr>
          <w:ilvl w:val="0"/>
          <w:numId w:val="9"/>
        </w:numPr>
        <w:tabs>
          <w:tab w:val="left" w:pos="723"/>
        </w:tabs>
        <w:spacing w:line="240" w:lineRule="auto"/>
        <w:ind w:right="335" w:firstLine="0"/>
        <w:rPr>
          <w:sz w:val="24"/>
        </w:rPr>
      </w:pPr>
      <w:r>
        <w:rPr>
          <w:sz w:val="24"/>
        </w:rPr>
        <w:t xml:space="preserve">Уголовное право. Общая часть: учебник / отв. ред. И. Я. Козаченко. - 4-е изд., </w:t>
      </w:r>
      <w:proofErr w:type="spellStart"/>
      <w:r>
        <w:rPr>
          <w:sz w:val="24"/>
        </w:rPr>
        <w:t>перераб</w:t>
      </w:r>
      <w:proofErr w:type="spellEnd"/>
      <w:proofErr w:type="gramStart"/>
      <w:r>
        <w:rPr>
          <w:sz w:val="24"/>
        </w:rPr>
        <w:t>.</w:t>
      </w:r>
      <w:proofErr w:type="gramEnd"/>
      <w:r>
        <w:rPr>
          <w:sz w:val="24"/>
        </w:rPr>
        <w:t xml:space="preserve"> и доп. - М.: Норма, 2012. - 720</w:t>
      </w:r>
      <w:r>
        <w:rPr>
          <w:spacing w:val="-3"/>
          <w:sz w:val="24"/>
        </w:rPr>
        <w:t xml:space="preserve"> </w:t>
      </w:r>
      <w:r>
        <w:rPr>
          <w:sz w:val="24"/>
        </w:rPr>
        <w:t>с.</w:t>
      </w:r>
    </w:p>
    <w:p w:rsidR="008575FF" w:rsidRDefault="00E52EA8">
      <w:pPr>
        <w:pStyle w:val="a4"/>
        <w:numPr>
          <w:ilvl w:val="0"/>
          <w:numId w:val="9"/>
        </w:numPr>
        <w:tabs>
          <w:tab w:val="left" w:pos="838"/>
        </w:tabs>
        <w:spacing w:line="237" w:lineRule="auto"/>
        <w:ind w:right="333" w:firstLine="0"/>
        <w:rPr>
          <w:sz w:val="24"/>
        </w:rPr>
      </w:pPr>
      <w:r>
        <w:rPr>
          <w:sz w:val="24"/>
        </w:rPr>
        <w:t xml:space="preserve">Уголовное право. Общая часть: Учебник под ред. А.И. </w:t>
      </w:r>
      <w:proofErr w:type="spellStart"/>
      <w:r>
        <w:rPr>
          <w:sz w:val="24"/>
        </w:rPr>
        <w:t>Рарога</w:t>
      </w:r>
      <w:proofErr w:type="spellEnd"/>
      <w:r>
        <w:rPr>
          <w:sz w:val="24"/>
        </w:rPr>
        <w:t>. - М.: Проспект, 2011. - 516 с.</w:t>
      </w:r>
    </w:p>
    <w:p w:rsidR="008575FF" w:rsidRDefault="008575FF">
      <w:pPr>
        <w:spacing w:line="237" w:lineRule="auto"/>
        <w:rPr>
          <w:sz w:val="24"/>
        </w:rPr>
        <w:sectPr w:rsidR="008575FF">
          <w:pgSz w:w="11900" w:h="16850"/>
          <w:pgMar w:top="1080" w:right="480" w:bottom="760" w:left="1260" w:header="0" w:footer="563" w:gutter="0"/>
          <w:cols w:space="720"/>
        </w:sectPr>
      </w:pPr>
    </w:p>
    <w:p w:rsidR="008575FF" w:rsidRDefault="00E52EA8">
      <w:pPr>
        <w:pStyle w:val="2"/>
        <w:numPr>
          <w:ilvl w:val="1"/>
          <w:numId w:val="9"/>
        </w:numPr>
        <w:tabs>
          <w:tab w:val="left" w:pos="1392"/>
          <w:tab w:val="left" w:pos="1393"/>
        </w:tabs>
        <w:spacing w:before="72"/>
        <w:ind w:hanging="709"/>
        <w:jc w:val="left"/>
      </w:pPr>
      <w:bookmarkStart w:id="5" w:name="_bookmark3"/>
      <w:bookmarkEnd w:id="5"/>
      <w:r>
        <w:lastRenderedPageBreak/>
        <w:t>КОНТРОЛЬ И ОЦЕНКА РЕЗУЛЬТАТОВ ОСВОЕНИЯ</w:t>
      </w:r>
      <w:r>
        <w:rPr>
          <w:spacing w:val="-8"/>
        </w:rPr>
        <w:t xml:space="preserve"> </w:t>
      </w:r>
      <w:r>
        <w:t>ДИСЦИПЛИНЫ</w:t>
      </w:r>
    </w:p>
    <w:p w:rsidR="008575FF" w:rsidRDefault="008575FF">
      <w:pPr>
        <w:pStyle w:val="a3"/>
        <w:spacing w:before="6"/>
        <w:rPr>
          <w:b/>
          <w:sz w:val="31"/>
        </w:rPr>
      </w:pPr>
    </w:p>
    <w:p w:rsidR="008575FF" w:rsidRDefault="00E52EA8">
      <w:pPr>
        <w:pStyle w:val="a3"/>
        <w:spacing w:line="237" w:lineRule="auto"/>
        <w:ind w:left="854" w:right="251"/>
        <w:jc w:val="both"/>
      </w:pPr>
      <w:r>
        <w:pict>
          <v:rect id="_x0000_s1026" style="position:absolute;left:0;text-align:left;margin-left:78.6pt;margin-top:139.35pt;width:229.75pt;height:13.3pt;z-index:-253499392;mso-position-horizontal-relative:page" stroked="f">
            <w10:wrap anchorx="page"/>
          </v:rect>
        </w:pict>
      </w:r>
      <w:r>
        <w:rPr>
          <w:b/>
        </w:rPr>
        <w:t xml:space="preserve">Контроль и оценка </w:t>
      </w:r>
      <w:r>
        <w:t>результатов освоения дисциплины осуществляется преподавателем в процессе проведения практических занятий и лабораторных работ, тестирования, а также выполнения обучающимися индивидуальных заданий, проектов, исследований.</w:t>
      </w:r>
    </w:p>
    <w:p w:rsidR="008575FF" w:rsidRDefault="008575FF">
      <w:pPr>
        <w:pStyle w:val="a3"/>
        <w:spacing w:before="2"/>
      </w:pPr>
    </w:p>
    <w:tbl>
      <w:tblPr>
        <w:tblStyle w:val="TableNormal"/>
        <w:tblW w:w="0" w:type="auto"/>
        <w:tblInd w:w="3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14"/>
        <w:gridCol w:w="4868"/>
      </w:tblGrid>
      <w:tr w:rsidR="008575FF">
        <w:trPr>
          <w:trHeight w:val="556"/>
        </w:trPr>
        <w:tc>
          <w:tcPr>
            <w:tcW w:w="4614" w:type="dxa"/>
          </w:tcPr>
          <w:p w:rsidR="008575FF" w:rsidRDefault="00E52EA8">
            <w:pPr>
              <w:pStyle w:val="TableParagraph"/>
              <w:spacing w:before="11" w:line="274" w:lineRule="exact"/>
              <w:ind w:left="1278" w:right="1" w:hanging="1248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 обучения (освоенные умения, усвоенные знания)</w:t>
            </w:r>
          </w:p>
        </w:tc>
        <w:tc>
          <w:tcPr>
            <w:tcW w:w="4868" w:type="dxa"/>
          </w:tcPr>
          <w:p w:rsidR="008575FF" w:rsidRDefault="00E52EA8">
            <w:pPr>
              <w:pStyle w:val="TableParagraph"/>
              <w:spacing w:line="273" w:lineRule="exact"/>
              <w:ind w:left="404" w:right="3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Формы и методы контроля и оценки</w:t>
            </w:r>
          </w:p>
          <w:p w:rsidR="008575FF" w:rsidRDefault="00E52EA8">
            <w:pPr>
              <w:pStyle w:val="TableParagraph"/>
              <w:spacing w:before="2" w:line="261" w:lineRule="exact"/>
              <w:ind w:left="402" w:right="3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результатов обучения</w:t>
            </w:r>
          </w:p>
        </w:tc>
      </w:tr>
      <w:tr w:rsidR="008575FF">
        <w:trPr>
          <w:trHeight w:val="827"/>
        </w:trPr>
        <w:tc>
          <w:tcPr>
            <w:tcW w:w="4614" w:type="dxa"/>
          </w:tcPr>
          <w:p w:rsidR="008575FF" w:rsidRDefault="00E52EA8">
            <w:pPr>
              <w:pStyle w:val="TableParagraph"/>
              <w:tabs>
                <w:tab w:val="left" w:pos="1170"/>
                <w:tab w:val="left" w:pos="1439"/>
                <w:tab w:val="left" w:pos="2097"/>
                <w:tab w:val="left" w:pos="2731"/>
                <w:tab w:val="left" w:pos="3235"/>
              </w:tabs>
              <w:spacing w:before="41" w:line="232" w:lineRule="auto"/>
              <w:ind w:right="202"/>
              <w:rPr>
                <w:sz w:val="24"/>
              </w:rPr>
            </w:pPr>
            <w:r>
              <w:rPr>
                <w:sz w:val="24"/>
              </w:rPr>
              <w:t>Уметь:</w:t>
            </w:r>
            <w:r>
              <w:rPr>
                <w:sz w:val="24"/>
              </w:rPr>
              <w:tab/>
              <w:t>принимать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процессуальные </w:t>
            </w:r>
            <w:r>
              <w:rPr>
                <w:sz w:val="24"/>
              </w:rPr>
              <w:t>решения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в</w:t>
            </w:r>
            <w:r>
              <w:rPr>
                <w:sz w:val="24"/>
              </w:rPr>
              <w:tab/>
              <w:t>сфере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уголовного</w:t>
            </w:r>
          </w:p>
          <w:p w:rsidR="008575FF" w:rsidRDefault="00E52EA8">
            <w:pPr>
              <w:pStyle w:val="TableParagraph"/>
              <w:spacing w:before="8" w:line="223" w:lineRule="exact"/>
              <w:rPr>
                <w:sz w:val="24"/>
              </w:rPr>
            </w:pPr>
            <w:r>
              <w:rPr>
                <w:sz w:val="24"/>
              </w:rPr>
              <w:t>судопроизводства</w:t>
            </w:r>
          </w:p>
        </w:tc>
        <w:tc>
          <w:tcPr>
            <w:tcW w:w="4868" w:type="dxa"/>
          </w:tcPr>
          <w:p w:rsidR="008575FF" w:rsidRDefault="00E52EA8">
            <w:pPr>
              <w:pStyle w:val="TableParagraph"/>
              <w:tabs>
                <w:tab w:val="left" w:pos="3772"/>
              </w:tabs>
              <w:spacing w:before="41" w:line="232" w:lineRule="auto"/>
              <w:ind w:right="201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опрос,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тестирование,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решение </w:t>
            </w:r>
            <w:r>
              <w:rPr>
                <w:sz w:val="24"/>
              </w:rPr>
              <w:t>ситуационных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</w:tc>
      </w:tr>
      <w:tr w:rsidR="008575FF">
        <w:trPr>
          <w:trHeight w:val="263"/>
        </w:trPr>
        <w:tc>
          <w:tcPr>
            <w:tcW w:w="4614" w:type="dxa"/>
            <w:tcBorders>
              <w:bottom w:val="single" w:sz="12" w:space="0" w:color="FFFFFF"/>
            </w:tcBorders>
          </w:tcPr>
          <w:p w:rsidR="008575FF" w:rsidRDefault="00E52EA8">
            <w:pPr>
              <w:pStyle w:val="TableParagraph"/>
              <w:spacing w:line="243" w:lineRule="exact"/>
              <w:rPr>
                <w:sz w:val="24"/>
              </w:rPr>
            </w:pPr>
            <w:r>
              <w:rPr>
                <w:sz w:val="24"/>
              </w:rPr>
              <w:t>Знать:</w:t>
            </w:r>
          </w:p>
        </w:tc>
        <w:tc>
          <w:tcPr>
            <w:tcW w:w="4868" w:type="dxa"/>
            <w:vMerge w:val="restart"/>
          </w:tcPr>
          <w:p w:rsidR="008575FF" w:rsidRDefault="008575FF">
            <w:pPr>
              <w:pStyle w:val="TableParagraph"/>
              <w:spacing w:before="2"/>
              <w:ind w:left="0"/>
              <w:rPr>
                <w:sz w:val="27"/>
              </w:rPr>
            </w:pPr>
          </w:p>
          <w:p w:rsidR="008575FF" w:rsidRDefault="00E52EA8">
            <w:pPr>
              <w:pStyle w:val="TableParagraph"/>
              <w:numPr>
                <w:ilvl w:val="0"/>
                <w:numId w:val="8"/>
              </w:numPr>
              <w:tabs>
                <w:tab w:val="left" w:pos="149"/>
              </w:tabs>
              <w:spacing w:before="1"/>
              <w:ind w:left="148"/>
              <w:rPr>
                <w:sz w:val="24"/>
              </w:rPr>
            </w:pPr>
            <w:r>
              <w:rPr>
                <w:sz w:val="24"/>
              </w:rPr>
              <w:t>письменный опрос,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тестирование</w:t>
            </w:r>
          </w:p>
          <w:p w:rsidR="008575FF" w:rsidRDefault="008575FF">
            <w:pPr>
              <w:pStyle w:val="TableParagraph"/>
              <w:ind w:left="0"/>
              <w:rPr>
                <w:sz w:val="23"/>
              </w:rPr>
            </w:pPr>
          </w:p>
          <w:p w:rsidR="008575FF" w:rsidRDefault="00E52EA8">
            <w:pPr>
              <w:pStyle w:val="TableParagraph"/>
              <w:numPr>
                <w:ilvl w:val="0"/>
                <w:numId w:val="8"/>
              </w:numPr>
              <w:tabs>
                <w:tab w:val="left" w:pos="149"/>
              </w:tabs>
              <w:spacing w:line="265" w:lineRule="exact"/>
              <w:ind w:left="148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опрос,</w:t>
            </w:r>
          </w:p>
          <w:p w:rsidR="008575FF" w:rsidRDefault="00E52EA8">
            <w:pPr>
              <w:pStyle w:val="TableParagraph"/>
              <w:spacing w:line="264" w:lineRule="auto"/>
              <w:ind w:right="237" w:firstLine="180"/>
              <w:rPr>
                <w:sz w:val="24"/>
              </w:rPr>
            </w:pPr>
            <w:r>
              <w:rPr>
                <w:sz w:val="24"/>
              </w:rPr>
              <w:t>- выступление с сообщениями (докладами) на практических занятиях</w:t>
            </w:r>
          </w:p>
          <w:p w:rsidR="008575FF" w:rsidRDefault="00E52EA8">
            <w:pPr>
              <w:pStyle w:val="TableParagraph"/>
              <w:numPr>
                <w:ilvl w:val="0"/>
                <w:numId w:val="8"/>
              </w:numPr>
              <w:tabs>
                <w:tab w:val="left" w:pos="954"/>
                <w:tab w:val="left" w:pos="955"/>
                <w:tab w:val="left" w:pos="2668"/>
                <w:tab w:val="left" w:pos="3772"/>
              </w:tabs>
              <w:spacing w:line="240" w:lineRule="exact"/>
              <w:ind w:left="954" w:hanging="946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z w:val="24"/>
              </w:rPr>
              <w:tab/>
              <w:t>опрос,</w:t>
            </w:r>
            <w:r>
              <w:rPr>
                <w:sz w:val="24"/>
              </w:rPr>
              <w:tab/>
              <w:t>решение</w:t>
            </w:r>
          </w:p>
          <w:p w:rsidR="008575FF" w:rsidRDefault="00E52EA8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ситуационных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  <w:p w:rsidR="008575FF" w:rsidRDefault="00E52EA8">
            <w:pPr>
              <w:pStyle w:val="TableParagraph"/>
              <w:numPr>
                <w:ilvl w:val="0"/>
                <w:numId w:val="8"/>
              </w:numPr>
              <w:tabs>
                <w:tab w:val="left" w:pos="954"/>
                <w:tab w:val="left" w:pos="955"/>
                <w:tab w:val="left" w:pos="2668"/>
                <w:tab w:val="left" w:pos="3772"/>
              </w:tabs>
              <w:spacing w:line="252" w:lineRule="auto"/>
              <w:ind w:right="201" w:firstLine="0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z w:val="24"/>
              </w:rPr>
              <w:tab/>
              <w:t>опрос,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решение </w:t>
            </w:r>
            <w:r>
              <w:rPr>
                <w:sz w:val="24"/>
              </w:rPr>
              <w:t>ситуационных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  <w:p w:rsidR="008575FF" w:rsidRDefault="00E52EA8">
            <w:pPr>
              <w:pStyle w:val="TableParagraph"/>
              <w:numPr>
                <w:ilvl w:val="0"/>
                <w:numId w:val="8"/>
              </w:numPr>
              <w:tabs>
                <w:tab w:val="left" w:pos="810"/>
                <w:tab w:val="left" w:pos="811"/>
                <w:tab w:val="left" w:pos="3470"/>
              </w:tabs>
              <w:spacing w:line="253" w:lineRule="exact"/>
              <w:ind w:left="810" w:hanging="802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опрос,</w:t>
            </w:r>
            <w:r>
              <w:rPr>
                <w:sz w:val="24"/>
              </w:rPr>
              <w:tab/>
              <w:t>заполнение</w:t>
            </w:r>
          </w:p>
          <w:p w:rsidR="008575FF" w:rsidRDefault="00E52EA8">
            <w:pPr>
              <w:pStyle w:val="TableParagraph"/>
              <w:spacing w:before="2" w:line="271" w:lineRule="exact"/>
              <w:rPr>
                <w:sz w:val="24"/>
              </w:rPr>
            </w:pPr>
            <w:r>
              <w:rPr>
                <w:sz w:val="24"/>
              </w:rPr>
              <w:t>процессуальных документов</w:t>
            </w:r>
          </w:p>
          <w:p w:rsidR="008575FF" w:rsidRDefault="00E52EA8">
            <w:pPr>
              <w:pStyle w:val="TableParagraph"/>
              <w:numPr>
                <w:ilvl w:val="0"/>
                <w:numId w:val="8"/>
              </w:numPr>
              <w:tabs>
                <w:tab w:val="left" w:pos="954"/>
                <w:tab w:val="left" w:pos="955"/>
                <w:tab w:val="left" w:pos="2668"/>
                <w:tab w:val="left" w:pos="3772"/>
              </w:tabs>
              <w:spacing w:before="9" w:line="225" w:lineRule="auto"/>
              <w:ind w:right="201" w:firstLine="0"/>
              <w:rPr>
                <w:sz w:val="24"/>
              </w:rPr>
            </w:pPr>
            <w:r>
              <w:rPr>
                <w:sz w:val="24"/>
              </w:rPr>
              <w:t>письменный</w:t>
            </w:r>
            <w:r>
              <w:rPr>
                <w:sz w:val="24"/>
              </w:rPr>
              <w:tab/>
              <w:t>опрос,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решение </w:t>
            </w:r>
            <w:r>
              <w:rPr>
                <w:sz w:val="24"/>
              </w:rPr>
              <w:t>ситуационных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задач</w:t>
            </w:r>
          </w:p>
          <w:p w:rsidR="008575FF" w:rsidRDefault="00E52EA8">
            <w:pPr>
              <w:pStyle w:val="TableParagraph"/>
              <w:numPr>
                <w:ilvl w:val="0"/>
                <w:numId w:val="8"/>
              </w:numPr>
              <w:tabs>
                <w:tab w:val="left" w:pos="151"/>
              </w:tabs>
              <w:spacing w:before="33" w:line="225" w:lineRule="auto"/>
              <w:ind w:right="761" w:firstLine="0"/>
              <w:rPr>
                <w:sz w:val="24"/>
              </w:rPr>
            </w:pPr>
            <w:r>
              <w:rPr>
                <w:sz w:val="24"/>
              </w:rPr>
              <w:t>устный опрос, решение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ситуационных задач</w:t>
            </w:r>
          </w:p>
        </w:tc>
      </w:tr>
      <w:tr w:rsidR="008575FF">
        <w:trPr>
          <w:trHeight w:val="4956"/>
        </w:trPr>
        <w:tc>
          <w:tcPr>
            <w:tcW w:w="4614" w:type="dxa"/>
            <w:tcBorders>
              <w:top w:val="single" w:sz="12" w:space="0" w:color="FFFFFF"/>
            </w:tcBorders>
          </w:tcPr>
          <w:p w:rsidR="008575FF" w:rsidRDefault="00E52EA8">
            <w:pPr>
              <w:pStyle w:val="TableParagraph"/>
              <w:numPr>
                <w:ilvl w:val="0"/>
                <w:numId w:val="7"/>
              </w:numPr>
              <w:tabs>
                <w:tab w:val="left" w:pos="149"/>
              </w:tabs>
              <w:spacing w:before="20"/>
              <w:ind w:right="1133" w:firstLine="0"/>
              <w:rPr>
                <w:sz w:val="24"/>
              </w:rPr>
            </w:pPr>
            <w:r>
              <w:rPr>
                <w:sz w:val="24"/>
              </w:rPr>
              <w:t>основные понятия и институты уголовно-процессуального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права;</w:t>
            </w:r>
          </w:p>
          <w:p w:rsidR="008575FF" w:rsidRDefault="00E52EA8">
            <w:pPr>
              <w:pStyle w:val="TableParagraph"/>
              <w:numPr>
                <w:ilvl w:val="0"/>
                <w:numId w:val="7"/>
              </w:numPr>
              <w:tabs>
                <w:tab w:val="left" w:pos="149"/>
              </w:tabs>
              <w:spacing w:line="254" w:lineRule="exact"/>
              <w:ind w:left="148"/>
              <w:rPr>
                <w:sz w:val="24"/>
              </w:rPr>
            </w:pPr>
            <w:r>
              <w:rPr>
                <w:sz w:val="24"/>
              </w:rPr>
              <w:t>принципы уголовного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судопроизводства;</w:t>
            </w:r>
          </w:p>
          <w:p w:rsidR="008575FF" w:rsidRDefault="00E52EA8">
            <w:pPr>
              <w:pStyle w:val="TableParagraph"/>
              <w:numPr>
                <w:ilvl w:val="0"/>
                <w:numId w:val="7"/>
              </w:numPr>
              <w:tabs>
                <w:tab w:val="left" w:pos="570"/>
                <w:tab w:val="left" w:pos="571"/>
                <w:tab w:val="left" w:pos="2342"/>
                <w:tab w:val="left" w:pos="4262"/>
              </w:tabs>
              <w:spacing w:line="264" w:lineRule="auto"/>
              <w:ind w:right="210" w:firstLine="0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z w:val="24"/>
              </w:rPr>
              <w:tab/>
              <w:t>доказательств</w:t>
            </w:r>
            <w:r>
              <w:rPr>
                <w:sz w:val="24"/>
              </w:rPr>
              <w:tab/>
            </w:r>
            <w:r>
              <w:rPr>
                <w:spacing w:val="-17"/>
                <w:sz w:val="24"/>
              </w:rPr>
              <w:t xml:space="preserve">и </w:t>
            </w:r>
            <w:r>
              <w:rPr>
                <w:sz w:val="24"/>
              </w:rPr>
              <w:t>доказывания в уголовном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процессе;</w:t>
            </w:r>
          </w:p>
          <w:p w:rsidR="008575FF" w:rsidRDefault="00E52EA8">
            <w:pPr>
              <w:pStyle w:val="TableParagraph"/>
              <w:numPr>
                <w:ilvl w:val="0"/>
                <w:numId w:val="7"/>
              </w:numPr>
              <w:tabs>
                <w:tab w:val="left" w:pos="151"/>
              </w:tabs>
              <w:spacing w:line="240" w:lineRule="exact"/>
              <w:ind w:left="151" w:hanging="142"/>
              <w:rPr>
                <w:sz w:val="24"/>
              </w:rPr>
            </w:pPr>
            <w:r>
              <w:rPr>
                <w:sz w:val="24"/>
              </w:rPr>
              <w:t>уголовно-процессуальное</w:t>
            </w:r>
          </w:p>
          <w:p w:rsidR="008575FF" w:rsidRDefault="00E52EA8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законодательство РФ;</w:t>
            </w:r>
          </w:p>
          <w:p w:rsidR="008575FF" w:rsidRDefault="00E52EA8">
            <w:pPr>
              <w:pStyle w:val="TableParagraph"/>
              <w:numPr>
                <w:ilvl w:val="0"/>
                <w:numId w:val="7"/>
              </w:numPr>
              <w:tabs>
                <w:tab w:val="left" w:pos="149"/>
              </w:tabs>
              <w:spacing w:line="252" w:lineRule="auto"/>
              <w:ind w:right="676" w:firstLine="0"/>
              <w:rPr>
                <w:sz w:val="24"/>
              </w:rPr>
            </w:pPr>
            <w:r>
              <w:rPr>
                <w:sz w:val="24"/>
              </w:rPr>
              <w:t>порядок производства по уголовным делам;</w:t>
            </w:r>
          </w:p>
          <w:p w:rsidR="008575FF" w:rsidRDefault="00E52EA8">
            <w:pPr>
              <w:pStyle w:val="TableParagraph"/>
              <w:numPr>
                <w:ilvl w:val="0"/>
                <w:numId w:val="7"/>
              </w:numPr>
              <w:tabs>
                <w:tab w:val="left" w:pos="149"/>
              </w:tabs>
              <w:spacing w:line="253" w:lineRule="exact"/>
              <w:ind w:left="148"/>
              <w:rPr>
                <w:sz w:val="24"/>
              </w:rPr>
            </w:pPr>
            <w:r>
              <w:rPr>
                <w:sz w:val="24"/>
              </w:rPr>
              <w:t>особенности предварительной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проверки</w:t>
            </w:r>
          </w:p>
          <w:p w:rsidR="008575FF" w:rsidRDefault="00E52EA8">
            <w:pPr>
              <w:pStyle w:val="TableParagraph"/>
              <w:spacing w:before="2" w:line="271" w:lineRule="exact"/>
              <w:rPr>
                <w:sz w:val="24"/>
              </w:rPr>
            </w:pPr>
            <w:r>
              <w:rPr>
                <w:sz w:val="24"/>
              </w:rPr>
              <w:t>материалов;</w:t>
            </w:r>
          </w:p>
          <w:p w:rsidR="008575FF" w:rsidRDefault="00E52EA8">
            <w:pPr>
              <w:pStyle w:val="TableParagraph"/>
              <w:numPr>
                <w:ilvl w:val="0"/>
                <w:numId w:val="7"/>
              </w:numPr>
              <w:tabs>
                <w:tab w:val="left" w:pos="149"/>
                <w:tab w:val="left" w:pos="1636"/>
              </w:tabs>
              <w:spacing w:before="9" w:line="225" w:lineRule="auto"/>
              <w:ind w:right="817" w:firstLine="0"/>
              <w:rPr>
                <w:sz w:val="24"/>
              </w:rPr>
            </w:pPr>
            <w:r>
              <w:rPr>
                <w:sz w:val="24"/>
              </w:rPr>
              <w:t>поводы,</w:t>
            </w:r>
            <w:r>
              <w:rPr>
                <w:sz w:val="24"/>
              </w:rPr>
              <w:tab/>
              <w:t xml:space="preserve">основания и </w:t>
            </w:r>
            <w:r>
              <w:rPr>
                <w:spacing w:val="-3"/>
                <w:sz w:val="24"/>
              </w:rPr>
              <w:t xml:space="preserve">порядок </w:t>
            </w:r>
            <w:r>
              <w:rPr>
                <w:sz w:val="24"/>
              </w:rPr>
              <w:t>возбуждения уголовных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дел;</w:t>
            </w:r>
          </w:p>
          <w:p w:rsidR="008575FF" w:rsidRDefault="00E52EA8">
            <w:pPr>
              <w:pStyle w:val="TableParagraph"/>
              <w:numPr>
                <w:ilvl w:val="0"/>
                <w:numId w:val="7"/>
              </w:numPr>
              <w:tabs>
                <w:tab w:val="left" w:pos="149"/>
              </w:tabs>
              <w:spacing w:before="33" w:line="225" w:lineRule="auto"/>
              <w:ind w:right="319" w:firstLine="0"/>
              <w:rPr>
                <w:sz w:val="24"/>
              </w:rPr>
            </w:pPr>
            <w:r>
              <w:rPr>
                <w:sz w:val="24"/>
              </w:rPr>
              <w:t>порядок расследования уголовных дел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 форме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дознания.</w:t>
            </w:r>
          </w:p>
        </w:tc>
        <w:tc>
          <w:tcPr>
            <w:tcW w:w="4868" w:type="dxa"/>
            <w:vMerge/>
            <w:tcBorders>
              <w:top w:val="nil"/>
            </w:tcBorders>
          </w:tcPr>
          <w:p w:rsidR="008575FF" w:rsidRDefault="008575FF">
            <w:pPr>
              <w:rPr>
                <w:sz w:val="2"/>
                <w:szCs w:val="2"/>
              </w:rPr>
            </w:pPr>
          </w:p>
        </w:tc>
      </w:tr>
    </w:tbl>
    <w:p w:rsidR="008575FF" w:rsidRDefault="008575FF">
      <w:pPr>
        <w:rPr>
          <w:sz w:val="2"/>
          <w:szCs w:val="2"/>
        </w:rPr>
        <w:sectPr w:rsidR="008575FF">
          <w:pgSz w:w="11900" w:h="16850"/>
          <w:pgMar w:top="1040" w:right="480" w:bottom="760" w:left="1260" w:header="0" w:footer="563" w:gutter="0"/>
          <w:cols w:space="720"/>
        </w:sectPr>
      </w:pPr>
    </w:p>
    <w:p w:rsidR="008575FF" w:rsidRDefault="00E52EA8">
      <w:pPr>
        <w:pStyle w:val="2"/>
        <w:numPr>
          <w:ilvl w:val="1"/>
          <w:numId w:val="9"/>
        </w:numPr>
        <w:tabs>
          <w:tab w:val="left" w:pos="1209"/>
          <w:tab w:val="left" w:pos="1210"/>
        </w:tabs>
        <w:spacing w:before="72"/>
        <w:ind w:left="3370" w:right="576" w:hanging="2869"/>
        <w:jc w:val="left"/>
      </w:pPr>
      <w:bookmarkStart w:id="6" w:name="_bookmark4"/>
      <w:bookmarkEnd w:id="6"/>
      <w:r>
        <w:lastRenderedPageBreak/>
        <w:t>КОМПЕТЕНЦИИ ОБУЧАЮЩЕГОСЯ, ФОРМИРУЕМЫЕ В РЕЗУЛЬТАТЕ ОСВОЕНИЯ</w:t>
      </w:r>
      <w:r>
        <w:rPr>
          <w:spacing w:val="-2"/>
        </w:rPr>
        <w:t xml:space="preserve"> </w:t>
      </w:r>
      <w:r>
        <w:t>ДИСЦИПЛИНЫ</w:t>
      </w:r>
    </w:p>
    <w:p w:rsidR="008575FF" w:rsidRDefault="008575FF">
      <w:pPr>
        <w:pStyle w:val="a3"/>
        <w:rPr>
          <w:b/>
          <w:sz w:val="20"/>
        </w:rPr>
      </w:pPr>
    </w:p>
    <w:p w:rsidR="008575FF" w:rsidRDefault="008575FF">
      <w:pPr>
        <w:pStyle w:val="a3"/>
        <w:spacing w:before="7"/>
        <w:rPr>
          <w:b/>
          <w:sz w:val="11"/>
        </w:rPr>
      </w:pPr>
    </w:p>
    <w:tbl>
      <w:tblPr>
        <w:tblStyle w:val="TableNormal"/>
        <w:tblW w:w="0" w:type="auto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03"/>
        <w:gridCol w:w="4395"/>
        <w:gridCol w:w="1915"/>
      </w:tblGrid>
      <w:tr w:rsidR="008575FF">
        <w:trPr>
          <w:trHeight w:val="561"/>
        </w:trPr>
        <w:tc>
          <w:tcPr>
            <w:tcW w:w="3603" w:type="dxa"/>
          </w:tcPr>
          <w:p w:rsidR="008575FF" w:rsidRDefault="00E52EA8">
            <w:pPr>
              <w:pStyle w:val="TableParagraph"/>
              <w:spacing w:before="27"/>
              <w:ind w:left="1101" w:right="254" w:hanging="821"/>
              <w:rPr>
                <w:b/>
              </w:rPr>
            </w:pPr>
            <w:r>
              <w:rPr>
                <w:b/>
              </w:rPr>
              <w:t>Результаты (освоенные общие компетенции)</w:t>
            </w:r>
          </w:p>
        </w:tc>
        <w:tc>
          <w:tcPr>
            <w:tcW w:w="4395" w:type="dxa"/>
          </w:tcPr>
          <w:p w:rsidR="008575FF" w:rsidRDefault="00E52EA8">
            <w:pPr>
              <w:pStyle w:val="TableParagraph"/>
              <w:spacing w:before="27"/>
              <w:ind w:left="1620" w:right="435" w:hanging="1162"/>
              <w:rPr>
                <w:b/>
              </w:rPr>
            </w:pPr>
            <w:r>
              <w:rPr>
                <w:b/>
              </w:rPr>
              <w:t>Основные показатели результатов подготовки</w:t>
            </w:r>
          </w:p>
        </w:tc>
        <w:tc>
          <w:tcPr>
            <w:tcW w:w="1915" w:type="dxa"/>
          </w:tcPr>
          <w:p w:rsidR="008575FF" w:rsidRDefault="00E52EA8">
            <w:pPr>
              <w:pStyle w:val="TableParagraph"/>
              <w:spacing w:before="27"/>
              <w:ind w:left="482" w:right="66" w:hanging="392"/>
              <w:rPr>
                <w:b/>
              </w:rPr>
            </w:pPr>
            <w:r>
              <w:rPr>
                <w:b/>
              </w:rPr>
              <w:t>Формы и методы контроля</w:t>
            </w:r>
          </w:p>
        </w:tc>
      </w:tr>
      <w:tr w:rsidR="008575FF">
        <w:trPr>
          <w:trHeight w:val="815"/>
        </w:trPr>
        <w:tc>
          <w:tcPr>
            <w:tcW w:w="3603" w:type="dxa"/>
          </w:tcPr>
          <w:p w:rsidR="008575FF" w:rsidRDefault="00E52EA8">
            <w:pPr>
              <w:pStyle w:val="TableParagraph"/>
              <w:spacing w:before="22"/>
              <w:ind w:left="57" w:right="1146"/>
            </w:pPr>
            <w:r>
              <w:t>ОК 10. Адаптироваться к меняющимся условиям</w:t>
            </w:r>
          </w:p>
          <w:p w:rsidR="008575FF" w:rsidRDefault="00E52EA8">
            <w:pPr>
              <w:pStyle w:val="TableParagraph"/>
              <w:spacing w:before="1"/>
              <w:ind w:left="57"/>
            </w:pPr>
            <w:r>
              <w:t>профессиональной деятельности</w:t>
            </w:r>
          </w:p>
        </w:tc>
        <w:tc>
          <w:tcPr>
            <w:tcW w:w="4395" w:type="dxa"/>
          </w:tcPr>
          <w:p w:rsidR="008575FF" w:rsidRDefault="00E52EA8">
            <w:pPr>
              <w:pStyle w:val="TableParagraph"/>
              <w:spacing w:before="22"/>
              <w:ind w:left="54" w:right="841"/>
            </w:pPr>
            <w:r>
              <w:t>Уметь принимать решения и владеть навыками общения</w:t>
            </w:r>
          </w:p>
        </w:tc>
        <w:tc>
          <w:tcPr>
            <w:tcW w:w="1915" w:type="dxa"/>
          </w:tcPr>
          <w:p w:rsidR="008575FF" w:rsidRDefault="00E52EA8">
            <w:pPr>
              <w:pStyle w:val="TableParagraph"/>
              <w:spacing w:before="22"/>
              <w:ind w:left="55" w:right="39"/>
            </w:pPr>
            <w:r>
              <w:t>Экспертная оценка на практических занятиях</w:t>
            </w:r>
          </w:p>
        </w:tc>
      </w:tr>
      <w:tr w:rsidR="008575FF">
        <w:trPr>
          <w:trHeight w:val="1573"/>
        </w:trPr>
        <w:tc>
          <w:tcPr>
            <w:tcW w:w="3603" w:type="dxa"/>
          </w:tcPr>
          <w:p w:rsidR="008575FF" w:rsidRDefault="00E52EA8">
            <w:pPr>
              <w:pStyle w:val="TableParagraph"/>
              <w:spacing w:before="22"/>
              <w:ind w:left="57" w:right="187"/>
            </w:pPr>
            <w:r>
              <w:t>ОК.11. Самостоятельно определять задачи профессионального и личностного развития, заниматься самообразованием, осознанно планировать повышение</w:t>
            </w:r>
          </w:p>
          <w:p w:rsidR="008575FF" w:rsidRDefault="00E52EA8">
            <w:pPr>
              <w:pStyle w:val="TableParagraph"/>
              <w:ind w:left="57"/>
            </w:pPr>
            <w:r>
              <w:t>квалификации</w:t>
            </w:r>
          </w:p>
        </w:tc>
        <w:tc>
          <w:tcPr>
            <w:tcW w:w="4395" w:type="dxa"/>
          </w:tcPr>
          <w:p w:rsidR="008575FF" w:rsidRDefault="00E52EA8">
            <w:pPr>
              <w:pStyle w:val="TableParagraph"/>
              <w:spacing w:before="22"/>
              <w:ind w:left="54" w:right="318"/>
              <w:jc w:val="both"/>
            </w:pPr>
            <w:r>
              <w:t>Регулярно повышать свою квалификацию, заниматься самообразованием. Применять знания в области уголовного</w:t>
            </w:r>
          </w:p>
          <w:p w:rsidR="008575FF" w:rsidRDefault="00E52EA8">
            <w:pPr>
              <w:pStyle w:val="TableParagraph"/>
              <w:spacing w:line="252" w:lineRule="exact"/>
              <w:ind w:left="54"/>
            </w:pPr>
            <w:r>
              <w:t>судопроизводства</w:t>
            </w:r>
          </w:p>
        </w:tc>
        <w:tc>
          <w:tcPr>
            <w:tcW w:w="1915" w:type="dxa"/>
          </w:tcPr>
          <w:p w:rsidR="008575FF" w:rsidRDefault="00E52EA8">
            <w:pPr>
              <w:pStyle w:val="TableParagraph"/>
              <w:spacing w:before="22"/>
              <w:ind w:left="55" w:right="39"/>
            </w:pPr>
            <w:r>
              <w:t>Экспертная оценка на практических занятиях</w:t>
            </w:r>
          </w:p>
        </w:tc>
      </w:tr>
      <w:tr w:rsidR="008575FF">
        <w:trPr>
          <w:trHeight w:val="1574"/>
        </w:trPr>
        <w:tc>
          <w:tcPr>
            <w:tcW w:w="3603" w:type="dxa"/>
          </w:tcPr>
          <w:p w:rsidR="008575FF" w:rsidRDefault="00E52EA8">
            <w:pPr>
              <w:pStyle w:val="TableParagraph"/>
              <w:spacing w:before="22" w:line="253" w:lineRule="exact"/>
              <w:ind w:left="57"/>
            </w:pPr>
            <w:r>
              <w:t>ОК.12. Выполнять</w:t>
            </w:r>
          </w:p>
          <w:p w:rsidR="008575FF" w:rsidRDefault="00E52EA8">
            <w:pPr>
              <w:pStyle w:val="TableParagraph"/>
              <w:ind w:left="57"/>
            </w:pPr>
            <w:r>
              <w:t>профессиональные задачи в</w:t>
            </w:r>
          </w:p>
          <w:p w:rsidR="008575FF" w:rsidRDefault="00E52EA8">
            <w:pPr>
              <w:pStyle w:val="TableParagraph"/>
              <w:spacing w:before="1"/>
              <w:ind w:left="57" w:right="437"/>
            </w:pPr>
            <w:r>
              <w:t>соответствии с нормами морали, профессиональной этики и</w:t>
            </w:r>
          </w:p>
          <w:p w:rsidR="008575FF" w:rsidRDefault="00E52EA8">
            <w:pPr>
              <w:pStyle w:val="TableParagraph"/>
              <w:spacing w:line="251" w:lineRule="exact"/>
              <w:ind w:left="57"/>
            </w:pPr>
            <w:r>
              <w:t>служебного этикета</w:t>
            </w:r>
          </w:p>
        </w:tc>
        <w:tc>
          <w:tcPr>
            <w:tcW w:w="4395" w:type="dxa"/>
          </w:tcPr>
          <w:p w:rsidR="008575FF" w:rsidRDefault="00E52EA8">
            <w:pPr>
              <w:pStyle w:val="TableParagraph"/>
              <w:spacing w:before="22"/>
              <w:ind w:left="54" w:right="896"/>
            </w:pPr>
            <w:r>
              <w:t>Обладать профессиональными компетенциями, соответствующими основным видам профессиональной</w:t>
            </w:r>
          </w:p>
          <w:p w:rsidR="008575FF" w:rsidRDefault="00E52EA8">
            <w:pPr>
              <w:pStyle w:val="TableParagraph"/>
              <w:ind w:left="54" w:right="363"/>
            </w:pPr>
            <w:r>
              <w:t>деятельности. Соблюдать деловой этикет, культуру и психологические основы общения, нормы и правила поведения.</w:t>
            </w:r>
          </w:p>
        </w:tc>
        <w:tc>
          <w:tcPr>
            <w:tcW w:w="1915" w:type="dxa"/>
          </w:tcPr>
          <w:p w:rsidR="008575FF" w:rsidRDefault="00E52EA8">
            <w:pPr>
              <w:pStyle w:val="TableParagraph"/>
              <w:spacing w:before="22"/>
              <w:ind w:left="55" w:right="39"/>
            </w:pPr>
            <w:r>
              <w:t>Экспертная оценка на практических занятиях</w:t>
            </w:r>
          </w:p>
        </w:tc>
      </w:tr>
      <w:tr w:rsidR="008575FF">
        <w:trPr>
          <w:trHeight w:val="1067"/>
        </w:trPr>
        <w:tc>
          <w:tcPr>
            <w:tcW w:w="3603" w:type="dxa"/>
          </w:tcPr>
          <w:p w:rsidR="008575FF" w:rsidRDefault="00E52EA8">
            <w:pPr>
              <w:pStyle w:val="TableParagraph"/>
              <w:spacing w:before="22"/>
              <w:ind w:left="57" w:right="319"/>
            </w:pPr>
            <w:r>
              <w:t>ОК.13. Проявлять нетерпимость к коррупционному поведению,</w:t>
            </w:r>
          </w:p>
          <w:p w:rsidR="008575FF" w:rsidRDefault="00E52EA8">
            <w:pPr>
              <w:pStyle w:val="TableParagraph"/>
              <w:spacing w:before="1"/>
              <w:ind w:left="57" w:right="374"/>
            </w:pPr>
            <w:r>
              <w:t>уважительно относится к праву и закону</w:t>
            </w:r>
          </w:p>
        </w:tc>
        <w:tc>
          <w:tcPr>
            <w:tcW w:w="4395" w:type="dxa"/>
          </w:tcPr>
          <w:p w:rsidR="008575FF" w:rsidRDefault="00E52EA8">
            <w:pPr>
              <w:pStyle w:val="TableParagraph"/>
              <w:spacing w:before="22"/>
              <w:ind w:left="54" w:right="97"/>
            </w:pPr>
            <w:r>
              <w:t>Проявлять принципиальность и нетерпимость к коррупционному поведению</w:t>
            </w:r>
          </w:p>
        </w:tc>
        <w:tc>
          <w:tcPr>
            <w:tcW w:w="1915" w:type="dxa"/>
          </w:tcPr>
          <w:p w:rsidR="008575FF" w:rsidRDefault="00E52EA8">
            <w:pPr>
              <w:pStyle w:val="TableParagraph"/>
              <w:spacing w:before="22"/>
              <w:ind w:left="55" w:right="39"/>
            </w:pPr>
            <w:r>
              <w:t>Экспертная оценка на практических занятиях</w:t>
            </w:r>
          </w:p>
        </w:tc>
      </w:tr>
      <w:tr w:rsidR="008575FF">
        <w:trPr>
          <w:trHeight w:val="561"/>
        </w:trPr>
        <w:tc>
          <w:tcPr>
            <w:tcW w:w="3603" w:type="dxa"/>
          </w:tcPr>
          <w:p w:rsidR="008575FF" w:rsidRDefault="00E52EA8">
            <w:pPr>
              <w:pStyle w:val="TableParagraph"/>
              <w:spacing w:before="27"/>
              <w:ind w:left="117" w:right="90" w:firstLine="504"/>
              <w:rPr>
                <w:b/>
              </w:rPr>
            </w:pPr>
            <w:r>
              <w:rPr>
                <w:b/>
              </w:rPr>
              <w:t>Результаты (освоенные профессиональные компетенции)</w:t>
            </w:r>
          </w:p>
        </w:tc>
        <w:tc>
          <w:tcPr>
            <w:tcW w:w="4395" w:type="dxa"/>
          </w:tcPr>
          <w:p w:rsidR="008575FF" w:rsidRDefault="00E52EA8">
            <w:pPr>
              <w:pStyle w:val="TableParagraph"/>
              <w:spacing w:before="27"/>
              <w:ind w:left="1620" w:right="435" w:hanging="1162"/>
              <w:rPr>
                <w:b/>
              </w:rPr>
            </w:pPr>
            <w:r>
              <w:rPr>
                <w:b/>
              </w:rPr>
              <w:t>Основные показатели результатов подготовки</w:t>
            </w:r>
          </w:p>
        </w:tc>
        <w:tc>
          <w:tcPr>
            <w:tcW w:w="1915" w:type="dxa"/>
          </w:tcPr>
          <w:p w:rsidR="008575FF" w:rsidRDefault="00E52EA8">
            <w:pPr>
              <w:pStyle w:val="TableParagraph"/>
              <w:spacing w:before="27"/>
              <w:ind w:left="482" w:right="66" w:hanging="392"/>
              <w:rPr>
                <w:b/>
              </w:rPr>
            </w:pPr>
            <w:r>
              <w:rPr>
                <w:b/>
              </w:rPr>
              <w:t>Формы и методы контроля</w:t>
            </w:r>
          </w:p>
        </w:tc>
      </w:tr>
      <w:tr w:rsidR="008575FF">
        <w:trPr>
          <w:trHeight w:val="1574"/>
        </w:trPr>
        <w:tc>
          <w:tcPr>
            <w:tcW w:w="3603" w:type="dxa"/>
          </w:tcPr>
          <w:p w:rsidR="008575FF" w:rsidRDefault="00E52EA8">
            <w:pPr>
              <w:pStyle w:val="TableParagraph"/>
              <w:spacing w:before="22"/>
              <w:ind w:left="57"/>
            </w:pPr>
            <w:r>
              <w:t>ПК 1.1. Юридически</w:t>
            </w:r>
          </w:p>
          <w:p w:rsidR="008575FF" w:rsidRDefault="00E52EA8">
            <w:pPr>
              <w:pStyle w:val="TableParagraph"/>
              <w:spacing w:before="2"/>
              <w:ind w:left="57" w:right="72"/>
            </w:pPr>
            <w:r>
              <w:t>квалифицировать факты, события и обстоятельства. Принимать решения и совершать юридические действия в соответствии с</w:t>
            </w:r>
            <w:r>
              <w:rPr>
                <w:spacing w:val="-2"/>
              </w:rPr>
              <w:t xml:space="preserve"> </w:t>
            </w:r>
            <w:r>
              <w:t>законом</w:t>
            </w:r>
          </w:p>
        </w:tc>
        <w:tc>
          <w:tcPr>
            <w:tcW w:w="4395" w:type="dxa"/>
          </w:tcPr>
          <w:p w:rsidR="008575FF" w:rsidRDefault="00E52EA8">
            <w:pPr>
              <w:pStyle w:val="TableParagraph"/>
              <w:spacing w:before="22"/>
              <w:ind w:left="54" w:right="180"/>
            </w:pPr>
            <w:r>
              <w:t>- демонстрировать ценностное отношение к праву (закону); ценности справедливости, патриотизма, гуманизма, гражданского</w:t>
            </w:r>
          </w:p>
          <w:p w:rsidR="008575FF" w:rsidRDefault="00E52EA8">
            <w:pPr>
              <w:pStyle w:val="TableParagraph"/>
              <w:ind w:left="54" w:right="182"/>
            </w:pPr>
            <w:r>
              <w:t>достоинства, а также осознание социальной важности профессии юриста и</w:t>
            </w:r>
          </w:p>
          <w:p w:rsidR="008575FF" w:rsidRDefault="00E52EA8">
            <w:pPr>
              <w:pStyle w:val="TableParagraph"/>
              <w:ind w:left="54"/>
            </w:pPr>
            <w:r>
              <w:t>ответственности за принятые решения</w:t>
            </w:r>
          </w:p>
        </w:tc>
        <w:tc>
          <w:tcPr>
            <w:tcW w:w="1915" w:type="dxa"/>
          </w:tcPr>
          <w:p w:rsidR="008575FF" w:rsidRDefault="00E52EA8">
            <w:pPr>
              <w:pStyle w:val="TableParagraph"/>
              <w:spacing w:before="22"/>
              <w:ind w:left="55" w:right="531"/>
            </w:pPr>
            <w:r>
              <w:t>Практическая работа</w:t>
            </w:r>
          </w:p>
        </w:tc>
      </w:tr>
      <w:tr w:rsidR="008575FF">
        <w:trPr>
          <w:trHeight w:val="815"/>
        </w:trPr>
        <w:tc>
          <w:tcPr>
            <w:tcW w:w="3603" w:type="dxa"/>
          </w:tcPr>
          <w:p w:rsidR="008575FF" w:rsidRDefault="00E52EA8">
            <w:pPr>
              <w:pStyle w:val="TableParagraph"/>
              <w:spacing w:before="22"/>
              <w:ind w:left="57" w:right="152"/>
            </w:pPr>
            <w:r>
              <w:t>ПК 1.2. Обеспечивать соблюдение законодательства субъектами права</w:t>
            </w:r>
          </w:p>
        </w:tc>
        <w:tc>
          <w:tcPr>
            <w:tcW w:w="4395" w:type="dxa"/>
          </w:tcPr>
          <w:p w:rsidR="008575FF" w:rsidRDefault="00E52EA8">
            <w:pPr>
              <w:pStyle w:val="TableParagraph"/>
              <w:spacing w:before="22"/>
              <w:ind w:left="54" w:right="557"/>
            </w:pPr>
            <w:r>
              <w:t>- осознавать социальную важность профессии юриста и ответственность за принятые решения</w:t>
            </w:r>
          </w:p>
        </w:tc>
        <w:tc>
          <w:tcPr>
            <w:tcW w:w="1915" w:type="dxa"/>
          </w:tcPr>
          <w:p w:rsidR="008575FF" w:rsidRDefault="00E52EA8">
            <w:pPr>
              <w:pStyle w:val="TableParagraph"/>
              <w:spacing w:before="22"/>
              <w:ind w:left="55" w:right="531"/>
            </w:pPr>
            <w:r>
              <w:t>Практическая работа</w:t>
            </w:r>
          </w:p>
        </w:tc>
      </w:tr>
      <w:tr w:rsidR="008575FF">
        <w:trPr>
          <w:trHeight w:val="815"/>
        </w:trPr>
        <w:tc>
          <w:tcPr>
            <w:tcW w:w="3603" w:type="dxa"/>
          </w:tcPr>
          <w:p w:rsidR="008575FF" w:rsidRDefault="00E52EA8">
            <w:pPr>
              <w:pStyle w:val="TableParagraph"/>
              <w:spacing w:before="22"/>
              <w:ind w:left="57" w:right="259"/>
            </w:pPr>
            <w:r>
              <w:t>ПК 1.3. Осуществлять реализацию норм материального и</w:t>
            </w:r>
          </w:p>
          <w:p w:rsidR="008575FF" w:rsidRDefault="00E52EA8">
            <w:pPr>
              <w:pStyle w:val="TableParagraph"/>
              <w:spacing w:before="1"/>
              <w:ind w:left="57"/>
            </w:pPr>
            <w:r>
              <w:t>процессуального права</w:t>
            </w:r>
          </w:p>
        </w:tc>
        <w:tc>
          <w:tcPr>
            <w:tcW w:w="4395" w:type="dxa"/>
          </w:tcPr>
          <w:p w:rsidR="008575FF" w:rsidRDefault="00E52EA8">
            <w:pPr>
              <w:pStyle w:val="TableParagraph"/>
              <w:spacing w:before="22"/>
              <w:ind w:left="54" w:right="1045"/>
            </w:pPr>
            <w:r>
              <w:t>- демонстрировать систему знаний уголовного процесса</w:t>
            </w:r>
          </w:p>
        </w:tc>
        <w:tc>
          <w:tcPr>
            <w:tcW w:w="1915" w:type="dxa"/>
          </w:tcPr>
          <w:p w:rsidR="008575FF" w:rsidRDefault="00E52EA8">
            <w:pPr>
              <w:pStyle w:val="TableParagraph"/>
              <w:spacing w:before="22"/>
              <w:ind w:left="55" w:right="531"/>
            </w:pPr>
            <w:r>
              <w:t>Практическая работа</w:t>
            </w:r>
          </w:p>
        </w:tc>
      </w:tr>
      <w:tr w:rsidR="008575FF">
        <w:trPr>
          <w:trHeight w:val="1068"/>
        </w:trPr>
        <w:tc>
          <w:tcPr>
            <w:tcW w:w="3603" w:type="dxa"/>
          </w:tcPr>
          <w:p w:rsidR="008575FF" w:rsidRDefault="00E52EA8">
            <w:pPr>
              <w:pStyle w:val="TableParagraph"/>
              <w:spacing w:before="22"/>
              <w:ind w:left="57" w:right="193"/>
            </w:pPr>
            <w:r>
              <w:t>ПК 1.4. Обеспечивать законность и правопорядок, безопасность личности, общества и государства, охранять общественный порядок</w:t>
            </w:r>
          </w:p>
        </w:tc>
        <w:tc>
          <w:tcPr>
            <w:tcW w:w="4395" w:type="dxa"/>
          </w:tcPr>
          <w:p w:rsidR="008575FF" w:rsidRDefault="00E52EA8">
            <w:pPr>
              <w:pStyle w:val="TableParagraph"/>
              <w:spacing w:before="22"/>
              <w:ind w:left="54" w:right="328"/>
            </w:pPr>
            <w:r>
              <w:t>- анализировать и оценивать юридические (правовые) нормы и правоотношения, являющиеся объектами правовой</w:t>
            </w:r>
          </w:p>
          <w:p w:rsidR="008575FF" w:rsidRDefault="00E52EA8">
            <w:pPr>
              <w:pStyle w:val="TableParagraph"/>
              <w:ind w:left="54"/>
            </w:pPr>
            <w:r>
              <w:t>деятельности;</w:t>
            </w:r>
          </w:p>
        </w:tc>
        <w:tc>
          <w:tcPr>
            <w:tcW w:w="1915" w:type="dxa"/>
          </w:tcPr>
          <w:p w:rsidR="008575FF" w:rsidRDefault="00E52EA8">
            <w:pPr>
              <w:pStyle w:val="TableParagraph"/>
              <w:spacing w:before="22"/>
              <w:ind w:left="55" w:right="531"/>
            </w:pPr>
            <w:r>
              <w:t>Практическая работа</w:t>
            </w:r>
          </w:p>
        </w:tc>
      </w:tr>
      <w:tr w:rsidR="008575FF">
        <w:trPr>
          <w:trHeight w:val="1319"/>
        </w:trPr>
        <w:tc>
          <w:tcPr>
            <w:tcW w:w="3603" w:type="dxa"/>
          </w:tcPr>
          <w:p w:rsidR="008575FF" w:rsidRDefault="00E52EA8">
            <w:pPr>
              <w:pStyle w:val="TableParagraph"/>
              <w:spacing w:before="22"/>
              <w:ind w:left="57" w:right="310"/>
            </w:pPr>
            <w:r>
              <w:t>ПК 1.7. Обеспечивать выявление, раскрытие и расследование преступлений, иных правонарушений в соответствии с профилем подготовки</w:t>
            </w:r>
          </w:p>
        </w:tc>
        <w:tc>
          <w:tcPr>
            <w:tcW w:w="4395" w:type="dxa"/>
          </w:tcPr>
          <w:p w:rsidR="008575FF" w:rsidRDefault="00E52EA8">
            <w:pPr>
              <w:pStyle w:val="TableParagraph"/>
              <w:spacing w:before="22"/>
              <w:ind w:left="54" w:right="273"/>
            </w:pPr>
            <w:r>
              <w:t>- демонстрировать способность собирать нормативную (правовую) и фактическую информацию, имеющую значение для правовых норм в соответствующих сферах профессиональной деятельности;</w:t>
            </w:r>
          </w:p>
        </w:tc>
        <w:tc>
          <w:tcPr>
            <w:tcW w:w="1915" w:type="dxa"/>
          </w:tcPr>
          <w:p w:rsidR="008575FF" w:rsidRDefault="00E52EA8">
            <w:pPr>
              <w:pStyle w:val="TableParagraph"/>
              <w:spacing w:before="22"/>
              <w:ind w:left="55" w:right="531"/>
            </w:pPr>
            <w:r>
              <w:t>Практическая работа</w:t>
            </w:r>
          </w:p>
        </w:tc>
      </w:tr>
      <w:tr w:rsidR="008575FF">
        <w:trPr>
          <w:trHeight w:val="1321"/>
        </w:trPr>
        <w:tc>
          <w:tcPr>
            <w:tcW w:w="3603" w:type="dxa"/>
          </w:tcPr>
          <w:p w:rsidR="008575FF" w:rsidRDefault="00E52EA8">
            <w:pPr>
              <w:pStyle w:val="TableParagraph"/>
              <w:spacing w:before="22"/>
              <w:ind w:left="57" w:right="619"/>
            </w:pPr>
            <w:r>
              <w:t>ПК 1.11. Обеспечивать защиту сведений, составляющих</w:t>
            </w:r>
          </w:p>
          <w:p w:rsidR="008575FF" w:rsidRDefault="00E52EA8">
            <w:pPr>
              <w:pStyle w:val="TableParagraph"/>
              <w:spacing w:before="1"/>
              <w:ind w:left="57" w:right="317"/>
            </w:pPr>
            <w:r>
              <w:t>государственную тайну, сведений конфиденциального характера и иных охраняемых законом тайн</w:t>
            </w:r>
          </w:p>
        </w:tc>
        <w:tc>
          <w:tcPr>
            <w:tcW w:w="4395" w:type="dxa"/>
          </w:tcPr>
          <w:p w:rsidR="008575FF" w:rsidRDefault="00E52EA8">
            <w:pPr>
              <w:pStyle w:val="TableParagraph"/>
              <w:spacing w:before="22"/>
              <w:ind w:left="54"/>
            </w:pPr>
            <w:r>
              <w:t>- собирать, обрабатывать, хранить</w:t>
            </w:r>
          </w:p>
          <w:p w:rsidR="008575FF" w:rsidRDefault="00E52EA8">
            <w:pPr>
              <w:pStyle w:val="TableParagraph"/>
              <w:spacing w:before="2"/>
              <w:ind w:left="54" w:right="273"/>
            </w:pPr>
            <w:r>
              <w:t>нормативную (правовую) и фактическую информацию, имеющую значение для правовых норм в соответствующих сферах профессиональной деятельности</w:t>
            </w:r>
          </w:p>
        </w:tc>
        <w:tc>
          <w:tcPr>
            <w:tcW w:w="1915" w:type="dxa"/>
          </w:tcPr>
          <w:p w:rsidR="008575FF" w:rsidRDefault="00E52EA8">
            <w:pPr>
              <w:pStyle w:val="TableParagraph"/>
              <w:spacing w:before="22"/>
              <w:ind w:left="55" w:right="531"/>
            </w:pPr>
            <w:r>
              <w:t>Практическая работа</w:t>
            </w:r>
          </w:p>
        </w:tc>
      </w:tr>
    </w:tbl>
    <w:p w:rsidR="008575FF" w:rsidRDefault="008575FF">
      <w:pPr>
        <w:sectPr w:rsidR="008575FF">
          <w:pgSz w:w="11900" w:h="16850"/>
          <w:pgMar w:top="1040" w:right="480" w:bottom="760" w:left="1260" w:header="0" w:footer="563" w:gutter="0"/>
          <w:cols w:space="720"/>
        </w:sectPr>
      </w:pPr>
    </w:p>
    <w:p w:rsidR="008575FF" w:rsidRDefault="00E52EA8">
      <w:pPr>
        <w:pStyle w:val="a4"/>
        <w:numPr>
          <w:ilvl w:val="1"/>
          <w:numId w:val="9"/>
        </w:numPr>
        <w:tabs>
          <w:tab w:val="left" w:pos="1147"/>
          <w:tab w:val="left" w:pos="1148"/>
        </w:tabs>
        <w:spacing w:before="77" w:line="240" w:lineRule="auto"/>
        <w:ind w:left="1951" w:right="514" w:hanging="1512"/>
        <w:jc w:val="left"/>
        <w:rPr>
          <w:b/>
          <w:sz w:val="24"/>
        </w:rPr>
      </w:pPr>
      <w:bookmarkStart w:id="7" w:name="_bookmark5"/>
      <w:bookmarkEnd w:id="7"/>
      <w:r>
        <w:rPr>
          <w:b/>
          <w:sz w:val="24"/>
        </w:rPr>
        <w:lastRenderedPageBreak/>
        <w:t>ФОНД ОЦЕНОЧНЫХ СРЕДСТВ ДЛЯ ПРОВЕДЕНИЯ ПРОМЕЖУТОЧНОЙ АТТЕСТАЦИИ ОБУЧАЮЩИХСЯ ПО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ДИСЦИПЛИНЕ</w:t>
      </w:r>
    </w:p>
    <w:p w:rsidR="008575FF" w:rsidRDefault="008575FF">
      <w:pPr>
        <w:pStyle w:val="a3"/>
        <w:spacing w:before="8"/>
        <w:rPr>
          <w:b/>
          <w:sz w:val="22"/>
        </w:rPr>
      </w:pPr>
    </w:p>
    <w:p w:rsidR="008575FF" w:rsidRDefault="00E52EA8">
      <w:pPr>
        <w:pStyle w:val="a4"/>
        <w:numPr>
          <w:ilvl w:val="1"/>
          <w:numId w:val="6"/>
        </w:numPr>
        <w:tabs>
          <w:tab w:val="left" w:pos="596"/>
        </w:tabs>
        <w:spacing w:before="90" w:line="240" w:lineRule="auto"/>
        <w:ind w:hanging="421"/>
        <w:rPr>
          <w:b/>
          <w:sz w:val="24"/>
        </w:rPr>
      </w:pPr>
      <w:r>
        <w:rPr>
          <w:b/>
          <w:sz w:val="24"/>
        </w:rPr>
        <w:t>Паспорт фонда оценочных средств по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дисциплине</w:t>
      </w:r>
    </w:p>
    <w:p w:rsidR="008575FF" w:rsidRDefault="008575FF">
      <w:pPr>
        <w:pStyle w:val="a3"/>
        <w:spacing w:before="5"/>
        <w:rPr>
          <w:b/>
          <w:sz w:val="23"/>
        </w:rPr>
      </w:pPr>
    </w:p>
    <w:tbl>
      <w:tblPr>
        <w:tblStyle w:val="TableNormal"/>
        <w:tblW w:w="0" w:type="auto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7"/>
        <w:gridCol w:w="3648"/>
        <w:gridCol w:w="3836"/>
        <w:gridCol w:w="1704"/>
      </w:tblGrid>
      <w:tr w:rsidR="008575FF">
        <w:trPr>
          <w:trHeight w:val="834"/>
        </w:trPr>
        <w:tc>
          <w:tcPr>
            <w:tcW w:w="547" w:type="dxa"/>
          </w:tcPr>
          <w:p w:rsidR="008575FF" w:rsidRDefault="00E52EA8">
            <w:pPr>
              <w:pStyle w:val="TableParagraph"/>
              <w:spacing w:before="145" w:line="232" w:lineRule="auto"/>
              <w:ind w:left="110" w:right="83" w:firstLine="48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3648" w:type="dxa"/>
          </w:tcPr>
          <w:p w:rsidR="008575FF" w:rsidRDefault="00E52EA8">
            <w:pPr>
              <w:pStyle w:val="TableParagraph"/>
              <w:spacing w:before="6" w:line="237" w:lineRule="auto"/>
              <w:ind w:left="101" w:right="92"/>
              <w:jc w:val="center"/>
              <w:rPr>
                <w:sz w:val="24"/>
              </w:rPr>
            </w:pPr>
            <w:r>
              <w:rPr>
                <w:sz w:val="24"/>
              </w:rPr>
              <w:t>Контролируемые разделы (темы) дисциплины</w:t>
            </w:r>
          </w:p>
          <w:p w:rsidR="008575FF" w:rsidRDefault="00E52EA8">
            <w:pPr>
              <w:pStyle w:val="TableParagraph"/>
              <w:spacing w:line="262" w:lineRule="exact"/>
              <w:ind w:left="98" w:right="92"/>
              <w:jc w:val="center"/>
              <w:rPr>
                <w:sz w:val="24"/>
              </w:rPr>
            </w:pPr>
            <w:r>
              <w:rPr>
                <w:sz w:val="24"/>
              </w:rPr>
              <w:t>(результаты по разделам)</w:t>
            </w:r>
          </w:p>
        </w:tc>
        <w:tc>
          <w:tcPr>
            <w:tcW w:w="3836" w:type="dxa"/>
          </w:tcPr>
          <w:p w:rsidR="008575FF" w:rsidRDefault="00E52EA8">
            <w:pPr>
              <w:pStyle w:val="TableParagraph"/>
              <w:spacing w:before="8" w:line="274" w:lineRule="exact"/>
              <w:ind w:left="60" w:right="46" w:hanging="8"/>
              <w:jc w:val="center"/>
              <w:rPr>
                <w:i/>
                <w:sz w:val="24"/>
              </w:rPr>
            </w:pPr>
            <w:r>
              <w:rPr>
                <w:sz w:val="24"/>
              </w:rPr>
              <w:t xml:space="preserve">Код контролируемой компетенции (или её части) / и ее формулировка - </w:t>
            </w:r>
            <w:r>
              <w:rPr>
                <w:i/>
                <w:sz w:val="24"/>
              </w:rPr>
              <w:t>по желанию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line="242" w:lineRule="auto"/>
              <w:ind w:left="125" w:right="112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оценочного</w:t>
            </w:r>
          </w:p>
          <w:p w:rsidR="008575FF" w:rsidRDefault="00E52EA8">
            <w:pPr>
              <w:pStyle w:val="TableParagraph"/>
              <w:spacing w:line="261" w:lineRule="exact"/>
              <w:ind w:left="119" w:right="112"/>
              <w:jc w:val="center"/>
              <w:rPr>
                <w:sz w:val="24"/>
              </w:rPr>
            </w:pPr>
            <w:r>
              <w:rPr>
                <w:sz w:val="24"/>
              </w:rPr>
              <w:t>средства</w:t>
            </w:r>
          </w:p>
        </w:tc>
      </w:tr>
      <w:tr w:rsidR="008575FF">
        <w:trPr>
          <w:trHeight w:val="551"/>
        </w:trPr>
        <w:tc>
          <w:tcPr>
            <w:tcW w:w="547" w:type="dxa"/>
          </w:tcPr>
          <w:p w:rsidR="008575FF" w:rsidRDefault="00E52EA8">
            <w:pPr>
              <w:pStyle w:val="TableParagraph"/>
              <w:spacing w:before="131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648" w:type="dxa"/>
          </w:tcPr>
          <w:p w:rsidR="008575FF" w:rsidRDefault="00E52EA8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Тема 1. Сущность и основные</w:t>
            </w:r>
          </w:p>
          <w:p w:rsidR="008575FF" w:rsidRDefault="00E52EA8">
            <w:pPr>
              <w:pStyle w:val="TableParagraph"/>
              <w:spacing w:before="7" w:line="247" w:lineRule="exact"/>
              <w:rPr>
                <w:sz w:val="24"/>
              </w:rPr>
            </w:pPr>
            <w:r>
              <w:rPr>
                <w:sz w:val="24"/>
              </w:rPr>
              <w:t>понятия уголовного процесса</w:t>
            </w:r>
          </w:p>
        </w:tc>
        <w:tc>
          <w:tcPr>
            <w:tcW w:w="3836" w:type="dxa"/>
          </w:tcPr>
          <w:p w:rsidR="008575FF" w:rsidRDefault="00E52EA8">
            <w:pPr>
              <w:pStyle w:val="TableParagraph"/>
              <w:spacing w:before="131"/>
              <w:ind w:left="10"/>
              <w:rPr>
                <w:sz w:val="24"/>
              </w:rPr>
            </w:pPr>
            <w:r>
              <w:rPr>
                <w:sz w:val="24"/>
              </w:rPr>
              <w:t>ОК 12, ПК 1.2,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before="131"/>
              <w:ind w:left="10"/>
              <w:rPr>
                <w:sz w:val="24"/>
              </w:rPr>
            </w:pPr>
            <w:r>
              <w:rPr>
                <w:sz w:val="24"/>
              </w:rPr>
              <w:t>тест</w:t>
            </w:r>
          </w:p>
        </w:tc>
      </w:tr>
      <w:tr w:rsidR="008575FF">
        <w:trPr>
          <w:trHeight w:val="551"/>
        </w:trPr>
        <w:tc>
          <w:tcPr>
            <w:tcW w:w="547" w:type="dxa"/>
          </w:tcPr>
          <w:p w:rsidR="008575FF" w:rsidRDefault="00E52EA8">
            <w:pPr>
              <w:pStyle w:val="TableParagraph"/>
              <w:spacing w:before="131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648" w:type="dxa"/>
          </w:tcPr>
          <w:p w:rsidR="008575FF" w:rsidRDefault="00E52EA8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 2. Субъекты уголовного</w:t>
            </w:r>
          </w:p>
          <w:p w:rsidR="008575FF" w:rsidRDefault="00E52EA8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процесса</w:t>
            </w:r>
          </w:p>
        </w:tc>
        <w:tc>
          <w:tcPr>
            <w:tcW w:w="3836" w:type="dxa"/>
          </w:tcPr>
          <w:p w:rsidR="008575FF" w:rsidRDefault="00E52EA8">
            <w:pPr>
              <w:pStyle w:val="TableParagraph"/>
              <w:spacing w:before="131"/>
              <w:ind w:left="10"/>
              <w:rPr>
                <w:sz w:val="24"/>
              </w:rPr>
            </w:pPr>
            <w:r>
              <w:rPr>
                <w:sz w:val="24"/>
              </w:rPr>
              <w:t>ОК 12, ПК1.1,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before="12" w:line="264" w:lineRule="exact"/>
              <w:ind w:left="10" w:right="769"/>
              <w:rPr>
                <w:sz w:val="24"/>
              </w:rPr>
            </w:pPr>
            <w:r>
              <w:rPr>
                <w:sz w:val="24"/>
              </w:rPr>
              <w:t>Решение задач</w:t>
            </w:r>
          </w:p>
        </w:tc>
      </w:tr>
      <w:tr w:rsidR="008575FF">
        <w:trPr>
          <w:trHeight w:val="553"/>
        </w:trPr>
        <w:tc>
          <w:tcPr>
            <w:tcW w:w="547" w:type="dxa"/>
          </w:tcPr>
          <w:p w:rsidR="008575FF" w:rsidRDefault="00E52EA8">
            <w:pPr>
              <w:pStyle w:val="TableParagraph"/>
              <w:spacing w:before="131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648" w:type="dxa"/>
          </w:tcPr>
          <w:p w:rsidR="008575FF" w:rsidRDefault="00E52EA8">
            <w:pPr>
              <w:pStyle w:val="TableParagraph"/>
              <w:spacing w:before="2" w:line="276" w:lineRule="exact"/>
              <w:ind w:right="1044"/>
              <w:rPr>
                <w:sz w:val="24"/>
              </w:rPr>
            </w:pPr>
            <w:r>
              <w:rPr>
                <w:sz w:val="24"/>
              </w:rPr>
              <w:t>Тема 3. Доказательства в уголовном процессе</w:t>
            </w:r>
          </w:p>
        </w:tc>
        <w:tc>
          <w:tcPr>
            <w:tcW w:w="3836" w:type="dxa"/>
          </w:tcPr>
          <w:p w:rsidR="008575FF" w:rsidRDefault="00E52EA8">
            <w:pPr>
              <w:pStyle w:val="TableParagraph"/>
              <w:spacing w:before="131"/>
              <w:ind w:left="10"/>
              <w:rPr>
                <w:sz w:val="24"/>
              </w:rPr>
            </w:pPr>
            <w:r>
              <w:rPr>
                <w:sz w:val="24"/>
              </w:rPr>
              <w:t>ОК 11, ОК 13, ПК 1.1, ПК 1.3,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before="10" w:line="266" w:lineRule="exact"/>
              <w:ind w:left="10" w:right="460"/>
              <w:rPr>
                <w:sz w:val="24"/>
              </w:rPr>
            </w:pPr>
            <w:r>
              <w:rPr>
                <w:sz w:val="24"/>
              </w:rPr>
              <w:t>Заполнение документов</w:t>
            </w:r>
          </w:p>
        </w:tc>
      </w:tr>
      <w:tr w:rsidR="008575FF">
        <w:trPr>
          <w:trHeight w:val="552"/>
        </w:trPr>
        <w:tc>
          <w:tcPr>
            <w:tcW w:w="547" w:type="dxa"/>
          </w:tcPr>
          <w:p w:rsidR="008575FF" w:rsidRDefault="00E52EA8">
            <w:pPr>
              <w:pStyle w:val="TableParagraph"/>
              <w:spacing w:before="129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648" w:type="dxa"/>
          </w:tcPr>
          <w:p w:rsidR="008575FF" w:rsidRDefault="00E52EA8">
            <w:pPr>
              <w:pStyle w:val="TableParagraph"/>
              <w:spacing w:before="4" w:line="274" w:lineRule="exact"/>
              <w:ind w:right="397"/>
              <w:rPr>
                <w:sz w:val="24"/>
              </w:rPr>
            </w:pPr>
            <w:r>
              <w:rPr>
                <w:sz w:val="24"/>
              </w:rPr>
              <w:t>Тема 4. Меры процессуального принуждения</w:t>
            </w:r>
          </w:p>
        </w:tc>
        <w:tc>
          <w:tcPr>
            <w:tcW w:w="3836" w:type="dxa"/>
          </w:tcPr>
          <w:p w:rsidR="008575FF" w:rsidRDefault="00E52EA8">
            <w:pPr>
              <w:pStyle w:val="TableParagraph"/>
              <w:spacing w:before="129"/>
              <w:ind w:left="10"/>
              <w:rPr>
                <w:sz w:val="24"/>
              </w:rPr>
            </w:pPr>
            <w:r>
              <w:rPr>
                <w:sz w:val="24"/>
              </w:rPr>
              <w:t>ОК 10, ПК 1.2,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before="8" w:line="266" w:lineRule="exact"/>
              <w:ind w:left="10" w:right="460"/>
              <w:rPr>
                <w:sz w:val="24"/>
              </w:rPr>
            </w:pPr>
            <w:r>
              <w:rPr>
                <w:sz w:val="24"/>
              </w:rPr>
              <w:t>Заполнение документов</w:t>
            </w:r>
          </w:p>
        </w:tc>
      </w:tr>
      <w:tr w:rsidR="008575FF">
        <w:trPr>
          <w:trHeight w:val="551"/>
        </w:trPr>
        <w:tc>
          <w:tcPr>
            <w:tcW w:w="547" w:type="dxa"/>
          </w:tcPr>
          <w:p w:rsidR="008575FF" w:rsidRDefault="00E52EA8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648" w:type="dxa"/>
          </w:tcPr>
          <w:p w:rsidR="008575FF" w:rsidRDefault="00E52EA8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 5. Возбуждение уголовного</w:t>
            </w:r>
          </w:p>
          <w:p w:rsidR="008575FF" w:rsidRDefault="00E52EA8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дела</w:t>
            </w:r>
          </w:p>
        </w:tc>
        <w:tc>
          <w:tcPr>
            <w:tcW w:w="3836" w:type="dxa"/>
          </w:tcPr>
          <w:p w:rsidR="008575FF" w:rsidRDefault="00E52EA8">
            <w:pPr>
              <w:pStyle w:val="TableParagraph"/>
              <w:spacing w:before="128"/>
              <w:ind w:left="10"/>
              <w:rPr>
                <w:sz w:val="24"/>
              </w:rPr>
            </w:pPr>
            <w:r>
              <w:rPr>
                <w:sz w:val="24"/>
              </w:rPr>
              <w:t>ОК 10, ОК 11, ОК 13, ПК 1.7,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before="8" w:line="266" w:lineRule="exact"/>
              <w:ind w:left="10" w:right="460"/>
              <w:rPr>
                <w:sz w:val="24"/>
              </w:rPr>
            </w:pPr>
            <w:r>
              <w:rPr>
                <w:sz w:val="24"/>
              </w:rPr>
              <w:t>Заполнение документов</w:t>
            </w:r>
          </w:p>
        </w:tc>
      </w:tr>
      <w:tr w:rsidR="008575FF">
        <w:trPr>
          <w:trHeight w:val="551"/>
        </w:trPr>
        <w:tc>
          <w:tcPr>
            <w:tcW w:w="547" w:type="dxa"/>
          </w:tcPr>
          <w:p w:rsidR="008575FF" w:rsidRDefault="00E52EA8">
            <w:pPr>
              <w:pStyle w:val="TableParagraph"/>
              <w:spacing w:before="131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648" w:type="dxa"/>
          </w:tcPr>
          <w:p w:rsidR="008575FF" w:rsidRDefault="00E52EA8">
            <w:pPr>
              <w:pStyle w:val="TableParagraph"/>
              <w:spacing w:before="3" w:line="274" w:lineRule="exact"/>
              <w:ind w:right="1011"/>
              <w:rPr>
                <w:sz w:val="24"/>
              </w:rPr>
            </w:pPr>
            <w:r>
              <w:rPr>
                <w:sz w:val="24"/>
              </w:rPr>
              <w:t>Тема 6. Предварительное расследование</w:t>
            </w:r>
          </w:p>
        </w:tc>
        <w:tc>
          <w:tcPr>
            <w:tcW w:w="3836" w:type="dxa"/>
          </w:tcPr>
          <w:p w:rsidR="008575FF" w:rsidRDefault="00E52EA8">
            <w:pPr>
              <w:pStyle w:val="TableParagraph"/>
              <w:spacing w:before="131"/>
              <w:ind w:left="10"/>
              <w:rPr>
                <w:sz w:val="24"/>
              </w:rPr>
            </w:pPr>
            <w:r>
              <w:rPr>
                <w:sz w:val="24"/>
              </w:rPr>
              <w:t>ОК 11, ОК 13, ПК 1.7, ПК 1.11,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before="7" w:line="266" w:lineRule="exact"/>
              <w:ind w:left="10" w:right="460"/>
              <w:rPr>
                <w:sz w:val="24"/>
              </w:rPr>
            </w:pPr>
            <w:r>
              <w:rPr>
                <w:sz w:val="24"/>
              </w:rPr>
              <w:t>Заполнение документов</w:t>
            </w:r>
          </w:p>
        </w:tc>
      </w:tr>
      <w:tr w:rsidR="008575FF">
        <w:trPr>
          <w:trHeight w:val="551"/>
        </w:trPr>
        <w:tc>
          <w:tcPr>
            <w:tcW w:w="547" w:type="dxa"/>
          </w:tcPr>
          <w:p w:rsidR="008575FF" w:rsidRDefault="00E52EA8">
            <w:pPr>
              <w:pStyle w:val="TableParagraph"/>
              <w:spacing w:before="131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648" w:type="dxa"/>
          </w:tcPr>
          <w:p w:rsidR="008575FF" w:rsidRDefault="00E52EA8">
            <w:pPr>
              <w:pStyle w:val="TableParagraph"/>
              <w:spacing w:before="131"/>
              <w:rPr>
                <w:sz w:val="24"/>
              </w:rPr>
            </w:pPr>
            <w:r>
              <w:rPr>
                <w:sz w:val="24"/>
              </w:rPr>
              <w:t>Тема 7. Следственные действия</w:t>
            </w:r>
          </w:p>
        </w:tc>
        <w:tc>
          <w:tcPr>
            <w:tcW w:w="3836" w:type="dxa"/>
          </w:tcPr>
          <w:p w:rsidR="008575FF" w:rsidRDefault="00E52EA8">
            <w:pPr>
              <w:pStyle w:val="TableParagraph"/>
              <w:spacing w:before="131"/>
              <w:ind w:left="10"/>
              <w:rPr>
                <w:sz w:val="24"/>
              </w:rPr>
            </w:pPr>
            <w:r>
              <w:rPr>
                <w:sz w:val="24"/>
              </w:rPr>
              <w:t>ОК 11, ОК 13, ПК 1.7, ПК 1.11,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before="7" w:line="266" w:lineRule="exact"/>
              <w:ind w:left="10" w:right="460"/>
              <w:rPr>
                <w:sz w:val="24"/>
              </w:rPr>
            </w:pPr>
            <w:r>
              <w:rPr>
                <w:sz w:val="24"/>
              </w:rPr>
              <w:t>Заполнение документов</w:t>
            </w:r>
          </w:p>
        </w:tc>
      </w:tr>
      <w:tr w:rsidR="008575FF">
        <w:trPr>
          <w:trHeight w:val="551"/>
        </w:trPr>
        <w:tc>
          <w:tcPr>
            <w:tcW w:w="547" w:type="dxa"/>
          </w:tcPr>
          <w:p w:rsidR="008575FF" w:rsidRDefault="00E52EA8">
            <w:pPr>
              <w:pStyle w:val="TableParagraph"/>
              <w:spacing w:before="131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648" w:type="dxa"/>
          </w:tcPr>
          <w:p w:rsidR="008575FF" w:rsidRDefault="00E52EA8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Тема 8. Понятие подозреваемого,</w:t>
            </w:r>
          </w:p>
          <w:p w:rsidR="008575FF" w:rsidRDefault="00E52EA8">
            <w:pPr>
              <w:pStyle w:val="TableParagraph"/>
              <w:spacing w:before="2" w:line="257" w:lineRule="exact"/>
              <w:rPr>
                <w:sz w:val="24"/>
              </w:rPr>
            </w:pPr>
            <w:r>
              <w:rPr>
                <w:sz w:val="24"/>
              </w:rPr>
              <w:t>обвиняемого</w:t>
            </w:r>
          </w:p>
        </w:tc>
        <w:tc>
          <w:tcPr>
            <w:tcW w:w="3836" w:type="dxa"/>
          </w:tcPr>
          <w:p w:rsidR="008575FF" w:rsidRDefault="00E52EA8">
            <w:pPr>
              <w:pStyle w:val="TableParagraph"/>
              <w:spacing w:before="131"/>
              <w:ind w:left="10"/>
              <w:rPr>
                <w:sz w:val="24"/>
              </w:rPr>
            </w:pPr>
            <w:r>
              <w:rPr>
                <w:sz w:val="24"/>
              </w:rPr>
              <w:t>ОК 10, ПК 1.11,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before="12" w:line="264" w:lineRule="exact"/>
              <w:ind w:left="10" w:right="769"/>
              <w:rPr>
                <w:sz w:val="24"/>
              </w:rPr>
            </w:pPr>
            <w:r>
              <w:rPr>
                <w:sz w:val="24"/>
              </w:rPr>
              <w:t>Решение задач</w:t>
            </w:r>
          </w:p>
        </w:tc>
      </w:tr>
      <w:tr w:rsidR="008575FF">
        <w:trPr>
          <w:trHeight w:val="553"/>
        </w:trPr>
        <w:tc>
          <w:tcPr>
            <w:tcW w:w="547" w:type="dxa"/>
          </w:tcPr>
          <w:p w:rsidR="008575FF" w:rsidRDefault="00E52EA8">
            <w:pPr>
              <w:pStyle w:val="TableParagraph"/>
              <w:spacing w:before="131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648" w:type="dxa"/>
          </w:tcPr>
          <w:p w:rsidR="008575FF" w:rsidRDefault="00E52EA8">
            <w:pPr>
              <w:pStyle w:val="TableParagraph"/>
              <w:spacing w:before="2" w:line="276" w:lineRule="exact"/>
              <w:ind w:right="656"/>
              <w:rPr>
                <w:sz w:val="24"/>
              </w:rPr>
            </w:pPr>
            <w:r>
              <w:rPr>
                <w:sz w:val="24"/>
              </w:rPr>
              <w:t>Тема 9. Стадия подготовки к судебному разбирательству</w:t>
            </w:r>
          </w:p>
        </w:tc>
        <w:tc>
          <w:tcPr>
            <w:tcW w:w="3836" w:type="dxa"/>
          </w:tcPr>
          <w:p w:rsidR="008575FF" w:rsidRDefault="00E52EA8">
            <w:pPr>
              <w:pStyle w:val="TableParagraph"/>
              <w:spacing w:before="131"/>
              <w:ind w:left="10"/>
              <w:rPr>
                <w:sz w:val="24"/>
              </w:rPr>
            </w:pPr>
            <w:r>
              <w:rPr>
                <w:sz w:val="24"/>
              </w:rPr>
              <w:t>ОК 10, ПК 1.4,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before="10" w:line="266" w:lineRule="exact"/>
              <w:ind w:left="10" w:right="769"/>
              <w:rPr>
                <w:sz w:val="24"/>
              </w:rPr>
            </w:pPr>
            <w:r>
              <w:rPr>
                <w:sz w:val="24"/>
              </w:rPr>
              <w:t>Решение задач</w:t>
            </w:r>
          </w:p>
        </w:tc>
      </w:tr>
      <w:tr w:rsidR="008575FF">
        <w:trPr>
          <w:trHeight w:val="552"/>
        </w:trPr>
        <w:tc>
          <w:tcPr>
            <w:tcW w:w="547" w:type="dxa"/>
          </w:tcPr>
          <w:p w:rsidR="008575FF" w:rsidRDefault="00E52EA8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</w:rPr>
              <w:t>10.</w:t>
            </w:r>
          </w:p>
        </w:tc>
        <w:tc>
          <w:tcPr>
            <w:tcW w:w="3648" w:type="dxa"/>
          </w:tcPr>
          <w:p w:rsidR="008575FF" w:rsidRDefault="00E52EA8">
            <w:pPr>
              <w:pStyle w:val="TableParagraph"/>
              <w:spacing w:before="4" w:line="274" w:lineRule="exact"/>
              <w:ind w:right="1691"/>
              <w:rPr>
                <w:sz w:val="24"/>
              </w:rPr>
            </w:pPr>
            <w:r>
              <w:rPr>
                <w:sz w:val="24"/>
              </w:rPr>
              <w:t>Тема 10. Судебное разбирательство</w:t>
            </w:r>
          </w:p>
        </w:tc>
        <w:tc>
          <w:tcPr>
            <w:tcW w:w="3836" w:type="dxa"/>
          </w:tcPr>
          <w:p w:rsidR="008575FF" w:rsidRDefault="00E52EA8">
            <w:pPr>
              <w:pStyle w:val="TableParagraph"/>
              <w:spacing w:before="128"/>
              <w:ind w:left="10"/>
              <w:rPr>
                <w:sz w:val="24"/>
              </w:rPr>
            </w:pPr>
            <w:r>
              <w:rPr>
                <w:sz w:val="24"/>
              </w:rPr>
              <w:t>ОК 10, ПК 1.4,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before="7" w:line="266" w:lineRule="exact"/>
              <w:ind w:left="10" w:right="769"/>
              <w:rPr>
                <w:sz w:val="24"/>
              </w:rPr>
            </w:pPr>
            <w:r>
              <w:rPr>
                <w:sz w:val="24"/>
              </w:rPr>
              <w:t>Решение задач</w:t>
            </w:r>
          </w:p>
        </w:tc>
      </w:tr>
      <w:tr w:rsidR="008575FF">
        <w:trPr>
          <w:trHeight w:val="830"/>
        </w:trPr>
        <w:tc>
          <w:tcPr>
            <w:tcW w:w="547" w:type="dxa"/>
          </w:tcPr>
          <w:p w:rsidR="008575FF" w:rsidRDefault="008575FF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:rsidR="008575FF" w:rsidRDefault="00E52EA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3648" w:type="dxa"/>
          </w:tcPr>
          <w:p w:rsidR="008575FF" w:rsidRDefault="00E52EA8">
            <w:pPr>
              <w:pStyle w:val="TableParagraph"/>
              <w:spacing w:before="6" w:line="274" w:lineRule="exact"/>
              <w:ind w:right="362"/>
              <w:rPr>
                <w:sz w:val="24"/>
              </w:rPr>
            </w:pPr>
            <w:r>
              <w:rPr>
                <w:sz w:val="24"/>
              </w:rPr>
              <w:t>Тема 11. Производство апелляционной и кассационной инстанции</w:t>
            </w:r>
          </w:p>
        </w:tc>
        <w:tc>
          <w:tcPr>
            <w:tcW w:w="3836" w:type="dxa"/>
          </w:tcPr>
          <w:p w:rsidR="008575FF" w:rsidRDefault="008575FF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:rsidR="008575FF" w:rsidRDefault="00E52EA8">
            <w:pPr>
              <w:pStyle w:val="TableParagraph"/>
              <w:ind w:left="10"/>
              <w:rPr>
                <w:sz w:val="24"/>
              </w:rPr>
            </w:pPr>
            <w:r>
              <w:rPr>
                <w:sz w:val="24"/>
              </w:rPr>
              <w:t>ОК 13, ПК 1.4,</w:t>
            </w:r>
          </w:p>
        </w:tc>
        <w:tc>
          <w:tcPr>
            <w:tcW w:w="1704" w:type="dxa"/>
          </w:tcPr>
          <w:p w:rsidR="008575FF" w:rsidRDefault="008575FF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:rsidR="008575FF" w:rsidRDefault="00E52EA8">
            <w:pPr>
              <w:pStyle w:val="TableParagraph"/>
              <w:ind w:left="10"/>
              <w:rPr>
                <w:sz w:val="24"/>
              </w:rPr>
            </w:pPr>
            <w:r>
              <w:rPr>
                <w:sz w:val="24"/>
              </w:rPr>
              <w:t>Устный опрос</w:t>
            </w:r>
          </w:p>
        </w:tc>
      </w:tr>
      <w:tr w:rsidR="008575FF">
        <w:trPr>
          <w:trHeight w:val="551"/>
        </w:trPr>
        <w:tc>
          <w:tcPr>
            <w:tcW w:w="547" w:type="dxa"/>
          </w:tcPr>
          <w:p w:rsidR="008575FF" w:rsidRDefault="00E52EA8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3648" w:type="dxa"/>
          </w:tcPr>
          <w:p w:rsidR="008575FF" w:rsidRDefault="00E52EA8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</w:rPr>
              <w:t>Тема 12. Исполнение приговора</w:t>
            </w:r>
          </w:p>
        </w:tc>
        <w:tc>
          <w:tcPr>
            <w:tcW w:w="3836" w:type="dxa"/>
          </w:tcPr>
          <w:p w:rsidR="008575FF" w:rsidRDefault="00E52EA8">
            <w:pPr>
              <w:pStyle w:val="TableParagraph"/>
              <w:spacing w:before="128"/>
              <w:ind w:left="10"/>
              <w:rPr>
                <w:sz w:val="24"/>
              </w:rPr>
            </w:pPr>
            <w:r>
              <w:rPr>
                <w:sz w:val="24"/>
              </w:rPr>
              <w:t>ОК 13, ПК 1.1, ПК 1.4,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before="7" w:line="266" w:lineRule="exact"/>
              <w:ind w:left="10" w:right="769"/>
              <w:rPr>
                <w:sz w:val="24"/>
              </w:rPr>
            </w:pPr>
            <w:r>
              <w:rPr>
                <w:sz w:val="24"/>
              </w:rPr>
              <w:t>Решение задач</w:t>
            </w:r>
          </w:p>
        </w:tc>
      </w:tr>
      <w:tr w:rsidR="008575FF">
        <w:trPr>
          <w:trHeight w:val="551"/>
        </w:trPr>
        <w:tc>
          <w:tcPr>
            <w:tcW w:w="547" w:type="dxa"/>
          </w:tcPr>
          <w:p w:rsidR="008575FF" w:rsidRDefault="00E52EA8">
            <w:pPr>
              <w:pStyle w:val="TableParagraph"/>
              <w:spacing w:before="131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3648" w:type="dxa"/>
          </w:tcPr>
          <w:p w:rsidR="008575FF" w:rsidRDefault="00E52EA8">
            <w:pPr>
              <w:pStyle w:val="TableParagraph"/>
              <w:spacing w:before="3" w:line="274" w:lineRule="exact"/>
              <w:ind w:right="1067"/>
              <w:rPr>
                <w:sz w:val="24"/>
              </w:rPr>
            </w:pPr>
            <w:r>
              <w:rPr>
                <w:sz w:val="24"/>
              </w:rPr>
              <w:t>Тема 13. Производство в надзорной инстанции</w:t>
            </w:r>
          </w:p>
        </w:tc>
        <w:tc>
          <w:tcPr>
            <w:tcW w:w="3836" w:type="dxa"/>
          </w:tcPr>
          <w:p w:rsidR="008575FF" w:rsidRDefault="00E52EA8">
            <w:pPr>
              <w:pStyle w:val="TableParagraph"/>
              <w:spacing w:before="131"/>
              <w:ind w:left="10"/>
              <w:rPr>
                <w:sz w:val="24"/>
              </w:rPr>
            </w:pPr>
            <w:r>
              <w:rPr>
                <w:sz w:val="24"/>
              </w:rPr>
              <w:t>ОК 13, ПК 1.4,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before="131"/>
              <w:ind w:left="10"/>
              <w:rPr>
                <w:sz w:val="24"/>
              </w:rPr>
            </w:pPr>
            <w:r>
              <w:rPr>
                <w:sz w:val="24"/>
              </w:rPr>
              <w:t>тест</w:t>
            </w:r>
          </w:p>
        </w:tc>
      </w:tr>
      <w:tr w:rsidR="008575FF">
        <w:trPr>
          <w:trHeight w:val="839"/>
        </w:trPr>
        <w:tc>
          <w:tcPr>
            <w:tcW w:w="547" w:type="dxa"/>
          </w:tcPr>
          <w:p w:rsidR="008575FF" w:rsidRDefault="008575FF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:rsidR="008575FF" w:rsidRDefault="00E52EA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3648" w:type="dxa"/>
          </w:tcPr>
          <w:p w:rsidR="008575FF" w:rsidRDefault="00E52EA8">
            <w:pPr>
              <w:pStyle w:val="TableParagraph"/>
              <w:spacing w:before="11" w:line="274" w:lineRule="exact"/>
              <w:ind w:right="370"/>
              <w:rPr>
                <w:sz w:val="24"/>
              </w:rPr>
            </w:pPr>
            <w:r>
              <w:rPr>
                <w:sz w:val="24"/>
              </w:rPr>
              <w:t>Тема 14</w:t>
            </w:r>
            <w:proofErr w:type="gramStart"/>
            <w:r>
              <w:rPr>
                <w:sz w:val="24"/>
              </w:rPr>
              <w:t>. .</w:t>
            </w:r>
            <w:proofErr w:type="gramEnd"/>
            <w:r>
              <w:rPr>
                <w:sz w:val="24"/>
              </w:rPr>
              <w:t xml:space="preserve"> Особенности производства в суде с участием присяжных заседателей</w:t>
            </w:r>
          </w:p>
        </w:tc>
        <w:tc>
          <w:tcPr>
            <w:tcW w:w="3836" w:type="dxa"/>
          </w:tcPr>
          <w:p w:rsidR="008575FF" w:rsidRDefault="008575FF">
            <w:pPr>
              <w:pStyle w:val="TableParagraph"/>
              <w:spacing w:before="10"/>
              <w:ind w:left="0"/>
              <w:rPr>
                <w:b/>
                <w:sz w:val="23"/>
              </w:rPr>
            </w:pPr>
          </w:p>
          <w:p w:rsidR="008575FF" w:rsidRDefault="00E52EA8">
            <w:pPr>
              <w:pStyle w:val="TableParagraph"/>
              <w:ind w:left="10"/>
              <w:rPr>
                <w:sz w:val="24"/>
              </w:rPr>
            </w:pPr>
            <w:r>
              <w:rPr>
                <w:sz w:val="24"/>
              </w:rPr>
              <w:t>ОК 13, ПК 1.4,</w:t>
            </w:r>
          </w:p>
        </w:tc>
        <w:tc>
          <w:tcPr>
            <w:tcW w:w="1704" w:type="dxa"/>
          </w:tcPr>
          <w:p w:rsidR="008575FF" w:rsidRDefault="00E52EA8">
            <w:pPr>
              <w:pStyle w:val="TableParagraph"/>
              <w:spacing w:before="147" w:line="232" w:lineRule="auto"/>
              <w:ind w:left="10" w:right="769"/>
              <w:rPr>
                <w:sz w:val="24"/>
              </w:rPr>
            </w:pPr>
            <w:r>
              <w:rPr>
                <w:sz w:val="24"/>
              </w:rPr>
              <w:t>Решение задач</w:t>
            </w:r>
          </w:p>
        </w:tc>
      </w:tr>
    </w:tbl>
    <w:p w:rsidR="008575FF" w:rsidRDefault="008575FF">
      <w:pPr>
        <w:pStyle w:val="a3"/>
        <w:spacing w:before="5"/>
        <w:rPr>
          <w:b/>
          <w:sz w:val="35"/>
        </w:rPr>
      </w:pPr>
    </w:p>
    <w:p w:rsidR="008575FF" w:rsidRDefault="00E52EA8">
      <w:pPr>
        <w:pStyle w:val="a4"/>
        <w:numPr>
          <w:ilvl w:val="1"/>
          <w:numId w:val="6"/>
        </w:numPr>
        <w:tabs>
          <w:tab w:val="left" w:pos="768"/>
          <w:tab w:val="left" w:pos="769"/>
        </w:tabs>
        <w:spacing w:line="240" w:lineRule="auto"/>
        <w:ind w:left="768" w:hanging="594"/>
        <w:rPr>
          <w:b/>
          <w:sz w:val="26"/>
        </w:rPr>
      </w:pPr>
      <w:r>
        <w:rPr>
          <w:b/>
          <w:sz w:val="26"/>
        </w:rPr>
        <w:t>Типовые контрольные задания или иные материалы</w:t>
      </w:r>
    </w:p>
    <w:p w:rsidR="008575FF" w:rsidRDefault="00E52EA8">
      <w:pPr>
        <w:pStyle w:val="a4"/>
        <w:numPr>
          <w:ilvl w:val="2"/>
          <w:numId w:val="6"/>
        </w:numPr>
        <w:tabs>
          <w:tab w:val="left" w:pos="824"/>
        </w:tabs>
        <w:spacing w:before="95" w:line="296" w:lineRule="exact"/>
        <w:ind w:hanging="649"/>
        <w:rPr>
          <w:sz w:val="21"/>
        </w:rPr>
      </w:pPr>
      <w:r>
        <w:rPr>
          <w:sz w:val="21"/>
        </w:rPr>
        <w:t>ТЕСТОВЫЕ</w:t>
      </w:r>
      <w:r>
        <w:rPr>
          <w:spacing w:val="-1"/>
          <w:sz w:val="21"/>
        </w:rPr>
        <w:t xml:space="preserve"> </w:t>
      </w:r>
      <w:r>
        <w:rPr>
          <w:sz w:val="21"/>
        </w:rPr>
        <w:t>ЗАДАНИЯ</w:t>
      </w:r>
    </w:p>
    <w:p w:rsidR="008575FF" w:rsidRDefault="00E52EA8">
      <w:pPr>
        <w:pStyle w:val="2"/>
        <w:numPr>
          <w:ilvl w:val="0"/>
          <w:numId w:val="5"/>
        </w:numPr>
        <w:tabs>
          <w:tab w:val="left" w:pos="524"/>
        </w:tabs>
        <w:spacing w:line="271" w:lineRule="exact"/>
        <w:ind w:hanging="349"/>
        <w:jc w:val="left"/>
      </w:pPr>
      <w:r>
        <w:t>Кто может выступать в качестве стороны в уголовном процессе?</w:t>
      </w:r>
      <w:r>
        <w:rPr>
          <w:spacing w:val="-10"/>
        </w:rPr>
        <w:t xml:space="preserve"> </w:t>
      </w:r>
      <w:r>
        <w:t>[1]</w:t>
      </w:r>
    </w:p>
    <w:p w:rsidR="008575FF" w:rsidRDefault="00E52EA8">
      <w:pPr>
        <w:pStyle w:val="a4"/>
        <w:numPr>
          <w:ilvl w:val="1"/>
          <w:numId w:val="5"/>
        </w:numPr>
        <w:tabs>
          <w:tab w:val="left" w:pos="1299"/>
        </w:tabs>
        <w:spacing w:line="275" w:lineRule="exact"/>
        <w:rPr>
          <w:sz w:val="24"/>
        </w:rPr>
      </w:pPr>
      <w:r>
        <w:rPr>
          <w:sz w:val="24"/>
        </w:rPr>
        <w:t>свидетель;</w:t>
      </w:r>
    </w:p>
    <w:p w:rsidR="008575FF" w:rsidRDefault="00E52EA8">
      <w:pPr>
        <w:pStyle w:val="a4"/>
        <w:numPr>
          <w:ilvl w:val="1"/>
          <w:numId w:val="5"/>
        </w:numPr>
        <w:tabs>
          <w:tab w:val="left" w:pos="1323"/>
        </w:tabs>
        <w:spacing w:line="275" w:lineRule="exact"/>
        <w:ind w:left="1322" w:hanging="387"/>
        <w:rPr>
          <w:sz w:val="24"/>
        </w:rPr>
      </w:pPr>
      <w:r>
        <w:rPr>
          <w:sz w:val="24"/>
        </w:rPr>
        <w:t>эксперт;</w:t>
      </w:r>
    </w:p>
    <w:p w:rsidR="008575FF" w:rsidRDefault="00E52EA8">
      <w:pPr>
        <w:pStyle w:val="a4"/>
        <w:numPr>
          <w:ilvl w:val="1"/>
          <w:numId w:val="5"/>
        </w:numPr>
        <w:tabs>
          <w:tab w:val="left" w:pos="1323"/>
        </w:tabs>
        <w:ind w:left="1322" w:hanging="387"/>
        <w:rPr>
          <w:sz w:val="24"/>
        </w:rPr>
      </w:pPr>
      <w:r>
        <w:rPr>
          <w:sz w:val="24"/>
        </w:rPr>
        <w:t>представитель гражданского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истца;</w:t>
      </w:r>
    </w:p>
    <w:p w:rsidR="008575FF" w:rsidRDefault="00E52EA8">
      <w:pPr>
        <w:pStyle w:val="a4"/>
        <w:numPr>
          <w:ilvl w:val="1"/>
          <w:numId w:val="5"/>
        </w:numPr>
        <w:tabs>
          <w:tab w:val="left" w:pos="1323"/>
        </w:tabs>
        <w:ind w:left="1322" w:hanging="387"/>
        <w:rPr>
          <w:sz w:val="24"/>
        </w:rPr>
      </w:pPr>
      <w:r>
        <w:rPr>
          <w:sz w:val="24"/>
        </w:rPr>
        <w:t>переводчик;</w:t>
      </w:r>
    </w:p>
    <w:p w:rsidR="008575FF" w:rsidRDefault="00E52EA8">
      <w:pPr>
        <w:pStyle w:val="a4"/>
        <w:numPr>
          <w:ilvl w:val="1"/>
          <w:numId w:val="5"/>
        </w:numPr>
        <w:tabs>
          <w:tab w:val="left" w:pos="1323"/>
        </w:tabs>
        <w:ind w:left="1322" w:hanging="387"/>
        <w:rPr>
          <w:sz w:val="24"/>
        </w:rPr>
      </w:pPr>
      <w:r>
        <w:rPr>
          <w:sz w:val="24"/>
        </w:rPr>
        <w:t>секретарь судебного</w:t>
      </w:r>
      <w:r>
        <w:rPr>
          <w:spacing w:val="-1"/>
          <w:sz w:val="24"/>
        </w:rPr>
        <w:t xml:space="preserve"> </w:t>
      </w:r>
      <w:r>
        <w:rPr>
          <w:sz w:val="24"/>
        </w:rPr>
        <w:t>заседания.</w:t>
      </w:r>
    </w:p>
    <w:p w:rsidR="008575FF" w:rsidRDefault="00E52EA8">
      <w:pPr>
        <w:pStyle w:val="2"/>
        <w:numPr>
          <w:ilvl w:val="0"/>
          <w:numId w:val="5"/>
        </w:numPr>
        <w:tabs>
          <w:tab w:val="left" w:pos="539"/>
        </w:tabs>
        <w:spacing w:line="274" w:lineRule="exact"/>
        <w:ind w:left="538" w:hanging="364"/>
        <w:jc w:val="left"/>
      </w:pPr>
      <w:r>
        <w:t xml:space="preserve">Согласно УПК РСФСР, подозреваемый </w:t>
      </w:r>
      <w:proofErr w:type="gramStart"/>
      <w:r>
        <w:t>- это</w:t>
      </w:r>
      <w:proofErr w:type="gramEnd"/>
      <w:r>
        <w:t>:</w:t>
      </w:r>
      <w:r>
        <w:rPr>
          <w:spacing w:val="3"/>
        </w:rPr>
        <w:t xml:space="preserve"> </w:t>
      </w:r>
      <w:r>
        <w:t>[1]</w:t>
      </w:r>
    </w:p>
    <w:p w:rsidR="008575FF" w:rsidRDefault="00E52EA8">
      <w:pPr>
        <w:pStyle w:val="a4"/>
        <w:numPr>
          <w:ilvl w:val="1"/>
          <w:numId w:val="5"/>
        </w:numPr>
        <w:tabs>
          <w:tab w:val="left" w:pos="1314"/>
        </w:tabs>
        <w:spacing w:line="240" w:lineRule="auto"/>
        <w:ind w:left="936" w:right="249" w:firstLine="0"/>
        <w:rPr>
          <w:sz w:val="24"/>
        </w:rPr>
      </w:pPr>
      <w:r>
        <w:rPr>
          <w:sz w:val="24"/>
        </w:rPr>
        <w:t>лицо, в отношении которого избрана мера пресечения до предъявления ему обвинения;</w:t>
      </w:r>
    </w:p>
    <w:p w:rsidR="008575FF" w:rsidRDefault="008575FF">
      <w:pPr>
        <w:rPr>
          <w:sz w:val="24"/>
        </w:rPr>
        <w:sectPr w:rsidR="008575FF">
          <w:pgSz w:w="11900" w:h="16850"/>
          <w:pgMar w:top="1080" w:right="480" w:bottom="760" w:left="1260" w:header="0" w:footer="563" w:gutter="0"/>
          <w:cols w:space="720"/>
        </w:sectPr>
      </w:pPr>
    </w:p>
    <w:p w:rsidR="008575FF" w:rsidRDefault="00E52EA8">
      <w:pPr>
        <w:pStyle w:val="a4"/>
        <w:numPr>
          <w:ilvl w:val="1"/>
          <w:numId w:val="5"/>
        </w:numPr>
        <w:tabs>
          <w:tab w:val="left" w:pos="1323"/>
        </w:tabs>
        <w:spacing w:before="72" w:line="275" w:lineRule="exact"/>
        <w:ind w:left="1322" w:hanging="387"/>
        <w:rPr>
          <w:sz w:val="24"/>
        </w:rPr>
      </w:pPr>
      <w:r>
        <w:rPr>
          <w:sz w:val="24"/>
        </w:rPr>
        <w:lastRenderedPageBreak/>
        <w:t>лицо, в отношении которого имеются</w:t>
      </w:r>
      <w:r>
        <w:rPr>
          <w:spacing w:val="-1"/>
          <w:sz w:val="24"/>
        </w:rPr>
        <w:t xml:space="preserve"> </w:t>
      </w:r>
      <w:r>
        <w:rPr>
          <w:sz w:val="24"/>
        </w:rPr>
        <w:t>улики;</w:t>
      </w:r>
    </w:p>
    <w:p w:rsidR="008575FF" w:rsidRDefault="00E52EA8">
      <w:pPr>
        <w:pStyle w:val="a4"/>
        <w:numPr>
          <w:ilvl w:val="1"/>
          <w:numId w:val="5"/>
        </w:numPr>
        <w:tabs>
          <w:tab w:val="left" w:pos="1323"/>
        </w:tabs>
        <w:ind w:left="1322" w:hanging="387"/>
        <w:rPr>
          <w:sz w:val="24"/>
        </w:rPr>
      </w:pPr>
      <w:r>
        <w:rPr>
          <w:sz w:val="24"/>
        </w:rPr>
        <w:t>лицо, которое подозревается в совершении</w:t>
      </w:r>
      <w:r>
        <w:rPr>
          <w:spacing w:val="-3"/>
          <w:sz w:val="24"/>
        </w:rPr>
        <w:t xml:space="preserve"> </w:t>
      </w:r>
      <w:r>
        <w:rPr>
          <w:sz w:val="24"/>
        </w:rPr>
        <w:t>преступления;</w:t>
      </w:r>
    </w:p>
    <w:p w:rsidR="008575FF" w:rsidRDefault="00E52EA8">
      <w:pPr>
        <w:pStyle w:val="a4"/>
        <w:numPr>
          <w:ilvl w:val="1"/>
          <w:numId w:val="5"/>
        </w:numPr>
        <w:tabs>
          <w:tab w:val="left" w:pos="1323"/>
        </w:tabs>
        <w:spacing w:before="1" w:line="237" w:lineRule="auto"/>
        <w:ind w:left="936" w:right="1213" w:firstLine="0"/>
        <w:rPr>
          <w:sz w:val="24"/>
        </w:rPr>
      </w:pPr>
      <w:r>
        <w:rPr>
          <w:sz w:val="24"/>
        </w:rPr>
        <w:t>лицо, в отношении которого вынесено постановление о привлечении его в качестве</w:t>
      </w:r>
      <w:r>
        <w:rPr>
          <w:spacing w:val="-3"/>
          <w:sz w:val="24"/>
        </w:rPr>
        <w:t xml:space="preserve"> </w:t>
      </w:r>
      <w:r>
        <w:rPr>
          <w:sz w:val="24"/>
        </w:rPr>
        <w:t>подозреваемого.</w:t>
      </w:r>
    </w:p>
    <w:p w:rsidR="008575FF" w:rsidRDefault="00E52EA8">
      <w:pPr>
        <w:pStyle w:val="2"/>
        <w:numPr>
          <w:ilvl w:val="0"/>
          <w:numId w:val="5"/>
        </w:numPr>
        <w:tabs>
          <w:tab w:val="left" w:pos="539"/>
        </w:tabs>
        <w:spacing w:before="1" w:line="275" w:lineRule="exact"/>
        <w:ind w:left="538" w:hanging="364"/>
        <w:jc w:val="left"/>
      </w:pPr>
      <w:r>
        <w:t xml:space="preserve">Согласно УПК РСФСР, обвиняемый </w:t>
      </w:r>
      <w:proofErr w:type="gramStart"/>
      <w:r>
        <w:t>- это</w:t>
      </w:r>
      <w:proofErr w:type="gramEnd"/>
      <w:r>
        <w:t>:</w:t>
      </w:r>
      <w:r>
        <w:rPr>
          <w:spacing w:val="2"/>
        </w:rPr>
        <w:t xml:space="preserve"> </w:t>
      </w:r>
      <w:r>
        <w:t>[1]</w:t>
      </w:r>
    </w:p>
    <w:p w:rsidR="008575FF" w:rsidRDefault="00E52EA8">
      <w:pPr>
        <w:pStyle w:val="a4"/>
        <w:numPr>
          <w:ilvl w:val="1"/>
          <w:numId w:val="5"/>
        </w:numPr>
        <w:tabs>
          <w:tab w:val="left" w:pos="1314"/>
        </w:tabs>
        <w:spacing w:before="1" w:line="237" w:lineRule="auto"/>
        <w:ind w:left="936" w:right="1213" w:firstLine="0"/>
        <w:rPr>
          <w:sz w:val="24"/>
        </w:rPr>
      </w:pPr>
      <w:r>
        <w:rPr>
          <w:sz w:val="24"/>
        </w:rPr>
        <w:t>лицо, в отношении которого вынесено постановление о привлечении его в качестве</w:t>
      </w:r>
      <w:r>
        <w:rPr>
          <w:spacing w:val="-3"/>
          <w:sz w:val="24"/>
        </w:rPr>
        <w:t xml:space="preserve"> </w:t>
      </w:r>
      <w:r>
        <w:rPr>
          <w:sz w:val="24"/>
        </w:rPr>
        <w:t>обвиняемого;</w:t>
      </w:r>
    </w:p>
    <w:p w:rsidR="008575FF" w:rsidRDefault="00E52EA8">
      <w:pPr>
        <w:pStyle w:val="a4"/>
        <w:numPr>
          <w:ilvl w:val="1"/>
          <w:numId w:val="5"/>
        </w:numPr>
        <w:tabs>
          <w:tab w:val="left" w:pos="1323"/>
        </w:tabs>
        <w:spacing w:line="273" w:lineRule="exact"/>
        <w:ind w:left="1322" w:hanging="387"/>
        <w:rPr>
          <w:sz w:val="24"/>
        </w:rPr>
      </w:pPr>
      <w:r>
        <w:rPr>
          <w:sz w:val="24"/>
        </w:rPr>
        <w:t>лицо, которому предъявлено</w:t>
      </w:r>
      <w:r>
        <w:rPr>
          <w:spacing w:val="-6"/>
          <w:sz w:val="24"/>
        </w:rPr>
        <w:t xml:space="preserve"> </w:t>
      </w:r>
      <w:r>
        <w:rPr>
          <w:sz w:val="24"/>
        </w:rPr>
        <w:t>обвинение;</w:t>
      </w:r>
    </w:p>
    <w:p w:rsidR="008575FF" w:rsidRDefault="00E52EA8">
      <w:pPr>
        <w:pStyle w:val="a4"/>
        <w:numPr>
          <w:ilvl w:val="1"/>
          <w:numId w:val="5"/>
        </w:numPr>
        <w:tabs>
          <w:tab w:val="left" w:pos="1323"/>
        </w:tabs>
        <w:ind w:left="1322" w:hanging="387"/>
        <w:rPr>
          <w:sz w:val="24"/>
        </w:rPr>
      </w:pPr>
      <w:r>
        <w:rPr>
          <w:sz w:val="24"/>
        </w:rPr>
        <w:t>лицо, дело в отношении которого принято к производству</w:t>
      </w:r>
      <w:r>
        <w:rPr>
          <w:spacing w:val="-15"/>
          <w:sz w:val="24"/>
        </w:rPr>
        <w:t xml:space="preserve"> </w:t>
      </w:r>
      <w:r>
        <w:rPr>
          <w:sz w:val="24"/>
        </w:rPr>
        <w:t>судом;</w:t>
      </w:r>
    </w:p>
    <w:p w:rsidR="008575FF" w:rsidRDefault="00E52EA8">
      <w:pPr>
        <w:pStyle w:val="a4"/>
        <w:numPr>
          <w:ilvl w:val="1"/>
          <w:numId w:val="5"/>
        </w:numPr>
        <w:tabs>
          <w:tab w:val="left" w:pos="1323"/>
        </w:tabs>
        <w:spacing w:line="275" w:lineRule="exact"/>
        <w:ind w:left="1322" w:hanging="387"/>
        <w:rPr>
          <w:sz w:val="24"/>
        </w:rPr>
      </w:pPr>
      <w:r>
        <w:rPr>
          <w:sz w:val="24"/>
        </w:rPr>
        <w:t>лицо, которое обвиняется в совершении</w:t>
      </w:r>
      <w:r>
        <w:rPr>
          <w:spacing w:val="-3"/>
          <w:sz w:val="24"/>
        </w:rPr>
        <w:t xml:space="preserve"> </w:t>
      </w:r>
      <w:r>
        <w:rPr>
          <w:sz w:val="24"/>
        </w:rPr>
        <w:t>преступления.</w:t>
      </w:r>
    </w:p>
    <w:p w:rsidR="008575FF" w:rsidRDefault="00E52EA8">
      <w:pPr>
        <w:pStyle w:val="2"/>
        <w:numPr>
          <w:ilvl w:val="0"/>
          <w:numId w:val="5"/>
        </w:numPr>
        <w:tabs>
          <w:tab w:val="left" w:pos="363"/>
        </w:tabs>
        <w:spacing w:line="275" w:lineRule="exact"/>
        <w:ind w:left="538" w:right="3885" w:hanging="539"/>
      </w:pPr>
      <w:r>
        <w:t>В каком ведомстве есть следственные аппараты?</w:t>
      </w:r>
      <w:r>
        <w:rPr>
          <w:spacing w:val="-16"/>
        </w:rPr>
        <w:t xml:space="preserve"> </w:t>
      </w:r>
      <w:r>
        <w:t>[1]</w:t>
      </w:r>
    </w:p>
    <w:p w:rsidR="008575FF" w:rsidRDefault="00E52EA8">
      <w:pPr>
        <w:pStyle w:val="a4"/>
        <w:numPr>
          <w:ilvl w:val="1"/>
          <w:numId w:val="5"/>
        </w:numPr>
        <w:tabs>
          <w:tab w:val="left" w:pos="363"/>
        </w:tabs>
        <w:ind w:right="3917" w:hanging="1299"/>
        <w:jc w:val="right"/>
        <w:rPr>
          <w:sz w:val="24"/>
        </w:rPr>
      </w:pPr>
      <w:r>
        <w:rPr>
          <w:sz w:val="24"/>
        </w:rPr>
        <w:t>в органах государственного пожарного</w:t>
      </w:r>
      <w:r>
        <w:rPr>
          <w:spacing w:val="-20"/>
          <w:sz w:val="24"/>
        </w:rPr>
        <w:t xml:space="preserve"> </w:t>
      </w:r>
      <w:r>
        <w:rPr>
          <w:sz w:val="24"/>
        </w:rPr>
        <w:t>надзора;</w:t>
      </w:r>
    </w:p>
    <w:p w:rsidR="008575FF" w:rsidRDefault="00E52EA8">
      <w:pPr>
        <w:pStyle w:val="a4"/>
        <w:numPr>
          <w:ilvl w:val="1"/>
          <w:numId w:val="5"/>
        </w:numPr>
        <w:tabs>
          <w:tab w:val="left" w:pos="1323"/>
        </w:tabs>
        <w:ind w:left="1322" w:hanging="387"/>
        <w:rPr>
          <w:sz w:val="24"/>
        </w:rPr>
      </w:pPr>
      <w:r>
        <w:rPr>
          <w:sz w:val="24"/>
        </w:rPr>
        <w:t>в органах пограничной службы Российской</w:t>
      </w:r>
      <w:r>
        <w:rPr>
          <w:spacing w:val="-3"/>
          <w:sz w:val="24"/>
        </w:rPr>
        <w:t xml:space="preserve"> </w:t>
      </w:r>
      <w:r>
        <w:rPr>
          <w:sz w:val="24"/>
        </w:rPr>
        <w:t>Федерации;</w:t>
      </w:r>
    </w:p>
    <w:p w:rsidR="008575FF" w:rsidRDefault="00E52EA8">
      <w:pPr>
        <w:pStyle w:val="a4"/>
        <w:numPr>
          <w:ilvl w:val="1"/>
          <w:numId w:val="5"/>
        </w:numPr>
        <w:tabs>
          <w:tab w:val="left" w:pos="1323"/>
        </w:tabs>
        <w:ind w:left="1322" w:hanging="387"/>
        <w:rPr>
          <w:sz w:val="24"/>
        </w:rPr>
      </w:pPr>
      <w:r>
        <w:rPr>
          <w:sz w:val="24"/>
        </w:rPr>
        <w:t>в федеральных органах налоговой</w:t>
      </w:r>
      <w:r>
        <w:rPr>
          <w:spacing w:val="-2"/>
          <w:sz w:val="24"/>
        </w:rPr>
        <w:t xml:space="preserve"> </w:t>
      </w:r>
      <w:r>
        <w:rPr>
          <w:sz w:val="24"/>
        </w:rPr>
        <w:t>полиции;</w:t>
      </w:r>
    </w:p>
    <w:p w:rsidR="008575FF" w:rsidRDefault="00E52EA8">
      <w:pPr>
        <w:pStyle w:val="a4"/>
        <w:numPr>
          <w:ilvl w:val="1"/>
          <w:numId w:val="5"/>
        </w:numPr>
        <w:tabs>
          <w:tab w:val="left" w:pos="1323"/>
        </w:tabs>
        <w:ind w:left="1322" w:hanging="387"/>
        <w:rPr>
          <w:sz w:val="24"/>
        </w:rPr>
      </w:pPr>
      <w:r>
        <w:rPr>
          <w:sz w:val="24"/>
        </w:rPr>
        <w:t>в таможенных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органах;</w:t>
      </w:r>
    </w:p>
    <w:p w:rsidR="008575FF" w:rsidRDefault="00E52EA8">
      <w:pPr>
        <w:pStyle w:val="a4"/>
        <w:numPr>
          <w:ilvl w:val="1"/>
          <w:numId w:val="5"/>
        </w:numPr>
        <w:tabs>
          <w:tab w:val="left" w:pos="1323"/>
        </w:tabs>
        <w:spacing w:line="275" w:lineRule="exact"/>
        <w:ind w:left="1322" w:hanging="387"/>
        <w:rPr>
          <w:sz w:val="24"/>
        </w:rPr>
      </w:pPr>
      <w:r>
        <w:rPr>
          <w:sz w:val="24"/>
        </w:rPr>
        <w:t>в милиции общественной</w:t>
      </w:r>
      <w:r>
        <w:rPr>
          <w:spacing w:val="-2"/>
          <w:sz w:val="24"/>
        </w:rPr>
        <w:t xml:space="preserve"> </w:t>
      </w:r>
      <w:r>
        <w:rPr>
          <w:sz w:val="24"/>
        </w:rPr>
        <w:t>безопасности.</w:t>
      </w:r>
    </w:p>
    <w:p w:rsidR="008575FF" w:rsidRDefault="00E52EA8">
      <w:pPr>
        <w:pStyle w:val="2"/>
        <w:numPr>
          <w:ilvl w:val="0"/>
          <w:numId w:val="5"/>
        </w:numPr>
        <w:tabs>
          <w:tab w:val="left" w:pos="539"/>
        </w:tabs>
        <w:spacing w:line="275" w:lineRule="exact"/>
        <w:ind w:left="538" w:hanging="364"/>
        <w:jc w:val="left"/>
      </w:pPr>
      <w:r>
        <w:t>Не являются органом дознания:</w:t>
      </w:r>
      <w:r>
        <w:rPr>
          <w:spacing w:val="-2"/>
        </w:rPr>
        <w:t xml:space="preserve"> </w:t>
      </w:r>
      <w:r>
        <w:t>[1]</w:t>
      </w:r>
    </w:p>
    <w:p w:rsidR="008575FF" w:rsidRDefault="00E52EA8">
      <w:pPr>
        <w:pStyle w:val="a4"/>
        <w:numPr>
          <w:ilvl w:val="1"/>
          <w:numId w:val="5"/>
        </w:numPr>
        <w:tabs>
          <w:tab w:val="left" w:pos="1299"/>
        </w:tabs>
        <w:rPr>
          <w:sz w:val="24"/>
        </w:rPr>
      </w:pPr>
      <w:r>
        <w:rPr>
          <w:sz w:val="24"/>
        </w:rPr>
        <w:t>служба внешней разведки Российской</w:t>
      </w:r>
      <w:r>
        <w:rPr>
          <w:spacing w:val="-2"/>
          <w:sz w:val="24"/>
        </w:rPr>
        <w:t xml:space="preserve"> </w:t>
      </w:r>
      <w:r>
        <w:rPr>
          <w:sz w:val="24"/>
        </w:rPr>
        <w:t>Федерации;</w:t>
      </w:r>
    </w:p>
    <w:p w:rsidR="008575FF" w:rsidRDefault="00E52EA8">
      <w:pPr>
        <w:pStyle w:val="a4"/>
        <w:numPr>
          <w:ilvl w:val="1"/>
          <w:numId w:val="5"/>
        </w:numPr>
        <w:tabs>
          <w:tab w:val="left" w:pos="1323"/>
        </w:tabs>
        <w:ind w:left="1322" w:hanging="387"/>
        <w:rPr>
          <w:sz w:val="24"/>
        </w:rPr>
      </w:pPr>
      <w:r>
        <w:rPr>
          <w:sz w:val="24"/>
        </w:rPr>
        <w:t>начальники следственных изоляторов;</w:t>
      </w:r>
    </w:p>
    <w:p w:rsidR="008575FF" w:rsidRDefault="00E52EA8">
      <w:pPr>
        <w:pStyle w:val="a4"/>
        <w:numPr>
          <w:ilvl w:val="1"/>
          <w:numId w:val="5"/>
        </w:numPr>
        <w:tabs>
          <w:tab w:val="left" w:pos="1323"/>
        </w:tabs>
        <w:ind w:left="1322" w:hanging="387"/>
        <w:rPr>
          <w:sz w:val="24"/>
        </w:rPr>
      </w:pPr>
      <w:r>
        <w:rPr>
          <w:sz w:val="24"/>
        </w:rPr>
        <w:t>капитаны морских судов, находящихся в дальнем</w:t>
      </w:r>
      <w:r>
        <w:rPr>
          <w:spacing w:val="-4"/>
          <w:sz w:val="24"/>
        </w:rPr>
        <w:t xml:space="preserve"> </w:t>
      </w:r>
      <w:r>
        <w:rPr>
          <w:sz w:val="24"/>
        </w:rPr>
        <w:t>плавании;</w:t>
      </w:r>
    </w:p>
    <w:p w:rsidR="008575FF" w:rsidRDefault="00E52EA8">
      <w:pPr>
        <w:pStyle w:val="a4"/>
        <w:numPr>
          <w:ilvl w:val="1"/>
          <w:numId w:val="5"/>
        </w:numPr>
        <w:tabs>
          <w:tab w:val="left" w:pos="1323"/>
        </w:tabs>
        <w:ind w:left="1322" w:hanging="387"/>
        <w:rPr>
          <w:sz w:val="24"/>
        </w:rPr>
      </w:pPr>
      <w:r>
        <w:rPr>
          <w:sz w:val="24"/>
        </w:rPr>
        <w:t>федеральные органы налоговой</w:t>
      </w:r>
      <w:r>
        <w:rPr>
          <w:spacing w:val="-3"/>
          <w:sz w:val="24"/>
        </w:rPr>
        <w:t xml:space="preserve"> </w:t>
      </w:r>
      <w:r>
        <w:rPr>
          <w:sz w:val="24"/>
        </w:rPr>
        <w:t>полиции;</w:t>
      </w:r>
    </w:p>
    <w:p w:rsidR="008575FF" w:rsidRDefault="00E52EA8">
      <w:pPr>
        <w:pStyle w:val="a4"/>
        <w:numPr>
          <w:ilvl w:val="1"/>
          <w:numId w:val="5"/>
        </w:numPr>
        <w:tabs>
          <w:tab w:val="left" w:pos="1323"/>
        </w:tabs>
        <w:spacing w:line="275" w:lineRule="exact"/>
        <w:ind w:left="1322" w:hanging="387"/>
        <w:rPr>
          <w:sz w:val="24"/>
        </w:rPr>
      </w:pPr>
      <w:r>
        <w:rPr>
          <w:sz w:val="24"/>
        </w:rPr>
        <w:t>таможенные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органы.</w:t>
      </w:r>
    </w:p>
    <w:p w:rsidR="008575FF" w:rsidRDefault="00E52EA8">
      <w:pPr>
        <w:pStyle w:val="2"/>
        <w:numPr>
          <w:ilvl w:val="0"/>
          <w:numId w:val="5"/>
        </w:numPr>
        <w:tabs>
          <w:tab w:val="left" w:pos="539"/>
        </w:tabs>
        <w:spacing w:line="275" w:lineRule="exact"/>
        <w:ind w:left="538" w:hanging="364"/>
        <w:jc w:val="left"/>
      </w:pPr>
      <w:r>
        <w:t>Представитель не может выступать в уголовном процессе вместо:</w:t>
      </w:r>
      <w:r>
        <w:rPr>
          <w:spacing w:val="-7"/>
        </w:rPr>
        <w:t xml:space="preserve"> </w:t>
      </w:r>
      <w:r>
        <w:t>[1]</w:t>
      </w:r>
    </w:p>
    <w:p w:rsidR="008575FF" w:rsidRDefault="00E52EA8">
      <w:pPr>
        <w:pStyle w:val="a4"/>
        <w:numPr>
          <w:ilvl w:val="1"/>
          <w:numId w:val="5"/>
        </w:numPr>
        <w:tabs>
          <w:tab w:val="left" w:pos="1299"/>
        </w:tabs>
        <w:rPr>
          <w:sz w:val="24"/>
        </w:rPr>
      </w:pPr>
      <w:r>
        <w:rPr>
          <w:sz w:val="24"/>
        </w:rPr>
        <w:t>потерпевшего;</w:t>
      </w:r>
    </w:p>
    <w:p w:rsidR="008575FF" w:rsidRDefault="00E52EA8">
      <w:pPr>
        <w:pStyle w:val="a4"/>
        <w:numPr>
          <w:ilvl w:val="1"/>
          <w:numId w:val="5"/>
        </w:numPr>
        <w:tabs>
          <w:tab w:val="left" w:pos="1323"/>
        </w:tabs>
        <w:ind w:left="1322" w:hanging="387"/>
        <w:rPr>
          <w:sz w:val="24"/>
        </w:rPr>
      </w:pPr>
      <w:r>
        <w:rPr>
          <w:sz w:val="24"/>
        </w:rPr>
        <w:t>свидетеля;</w:t>
      </w:r>
    </w:p>
    <w:p w:rsidR="008575FF" w:rsidRDefault="00E52EA8">
      <w:pPr>
        <w:pStyle w:val="a4"/>
        <w:numPr>
          <w:ilvl w:val="1"/>
          <w:numId w:val="5"/>
        </w:numPr>
        <w:tabs>
          <w:tab w:val="left" w:pos="1323"/>
        </w:tabs>
        <w:ind w:left="1322" w:hanging="387"/>
        <w:rPr>
          <w:sz w:val="24"/>
        </w:rPr>
      </w:pPr>
      <w:r>
        <w:rPr>
          <w:sz w:val="24"/>
        </w:rPr>
        <w:t>гражданского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истца;</w:t>
      </w:r>
    </w:p>
    <w:p w:rsidR="008575FF" w:rsidRDefault="00E52EA8">
      <w:pPr>
        <w:pStyle w:val="a4"/>
        <w:numPr>
          <w:ilvl w:val="1"/>
          <w:numId w:val="5"/>
        </w:numPr>
        <w:tabs>
          <w:tab w:val="left" w:pos="1323"/>
        </w:tabs>
        <w:ind w:left="1322" w:hanging="387"/>
        <w:rPr>
          <w:sz w:val="24"/>
        </w:rPr>
      </w:pPr>
      <w:r>
        <w:rPr>
          <w:sz w:val="24"/>
        </w:rPr>
        <w:t>гражданского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ответчика.</w:t>
      </w:r>
    </w:p>
    <w:p w:rsidR="008575FF" w:rsidRDefault="00E52EA8">
      <w:pPr>
        <w:pStyle w:val="2"/>
        <w:numPr>
          <w:ilvl w:val="0"/>
          <w:numId w:val="5"/>
        </w:numPr>
        <w:tabs>
          <w:tab w:val="left" w:pos="539"/>
        </w:tabs>
        <w:spacing w:line="275" w:lineRule="exact"/>
        <w:ind w:left="538" w:hanging="364"/>
        <w:jc w:val="left"/>
      </w:pPr>
      <w:r>
        <w:t>Участие защитника обязательно по делам:</w:t>
      </w:r>
      <w:r>
        <w:rPr>
          <w:spacing w:val="-4"/>
        </w:rPr>
        <w:t xml:space="preserve"> </w:t>
      </w:r>
      <w:r>
        <w:t>[1]</w:t>
      </w:r>
    </w:p>
    <w:p w:rsidR="008575FF" w:rsidRDefault="00E52EA8">
      <w:pPr>
        <w:pStyle w:val="a4"/>
        <w:numPr>
          <w:ilvl w:val="1"/>
          <w:numId w:val="5"/>
        </w:numPr>
        <w:tabs>
          <w:tab w:val="left" w:pos="1299"/>
        </w:tabs>
        <w:spacing w:line="275" w:lineRule="exact"/>
        <w:rPr>
          <w:sz w:val="24"/>
        </w:rPr>
      </w:pPr>
      <w:r>
        <w:rPr>
          <w:sz w:val="24"/>
        </w:rPr>
        <w:t>в которых участвует несколько</w:t>
      </w:r>
      <w:r>
        <w:rPr>
          <w:spacing w:val="1"/>
          <w:sz w:val="24"/>
        </w:rPr>
        <w:t xml:space="preserve"> </w:t>
      </w:r>
      <w:r>
        <w:rPr>
          <w:sz w:val="24"/>
        </w:rPr>
        <w:t>потерпевших;</w:t>
      </w:r>
    </w:p>
    <w:p w:rsidR="008575FF" w:rsidRDefault="00E52EA8">
      <w:pPr>
        <w:pStyle w:val="a4"/>
        <w:numPr>
          <w:ilvl w:val="1"/>
          <w:numId w:val="5"/>
        </w:numPr>
        <w:tabs>
          <w:tab w:val="left" w:pos="1323"/>
        </w:tabs>
        <w:ind w:left="1322" w:hanging="387"/>
        <w:rPr>
          <w:sz w:val="24"/>
        </w:rPr>
      </w:pPr>
      <w:r>
        <w:rPr>
          <w:sz w:val="24"/>
        </w:rPr>
        <w:t>лиц, обвиняемых в совершении тяжких</w:t>
      </w:r>
      <w:r>
        <w:rPr>
          <w:spacing w:val="-1"/>
          <w:sz w:val="24"/>
        </w:rPr>
        <w:t xml:space="preserve"> </w:t>
      </w:r>
      <w:r>
        <w:rPr>
          <w:sz w:val="24"/>
        </w:rPr>
        <w:t>преступлений;</w:t>
      </w:r>
    </w:p>
    <w:p w:rsidR="008575FF" w:rsidRDefault="00E52EA8">
      <w:pPr>
        <w:pStyle w:val="a4"/>
        <w:numPr>
          <w:ilvl w:val="1"/>
          <w:numId w:val="5"/>
        </w:numPr>
        <w:tabs>
          <w:tab w:val="left" w:pos="1323"/>
        </w:tabs>
        <w:ind w:left="1322" w:hanging="387"/>
        <w:rPr>
          <w:sz w:val="24"/>
        </w:rPr>
      </w:pPr>
      <w:r>
        <w:rPr>
          <w:sz w:val="24"/>
        </w:rPr>
        <w:t>в которых участвует государственный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обвинитель;</w:t>
      </w:r>
    </w:p>
    <w:p w:rsidR="008575FF" w:rsidRDefault="00E52EA8">
      <w:pPr>
        <w:pStyle w:val="a4"/>
        <w:numPr>
          <w:ilvl w:val="1"/>
          <w:numId w:val="5"/>
        </w:numPr>
        <w:tabs>
          <w:tab w:val="left" w:pos="1323"/>
        </w:tabs>
        <w:ind w:left="1322" w:hanging="387"/>
        <w:rPr>
          <w:sz w:val="24"/>
        </w:rPr>
      </w:pPr>
      <w:r>
        <w:rPr>
          <w:sz w:val="24"/>
        </w:rPr>
        <w:t>в которых участвует представитель потерпевшего или гражданского</w:t>
      </w:r>
      <w:r>
        <w:rPr>
          <w:spacing w:val="-6"/>
          <w:sz w:val="24"/>
        </w:rPr>
        <w:t xml:space="preserve"> </w:t>
      </w:r>
      <w:r>
        <w:rPr>
          <w:sz w:val="24"/>
        </w:rPr>
        <w:t>истца;</w:t>
      </w:r>
    </w:p>
    <w:p w:rsidR="008575FF" w:rsidRDefault="00E52EA8">
      <w:pPr>
        <w:pStyle w:val="a4"/>
        <w:numPr>
          <w:ilvl w:val="1"/>
          <w:numId w:val="5"/>
        </w:numPr>
        <w:tabs>
          <w:tab w:val="left" w:pos="1323"/>
        </w:tabs>
        <w:ind w:left="1322" w:hanging="387"/>
        <w:rPr>
          <w:sz w:val="24"/>
        </w:rPr>
      </w:pPr>
      <w:r>
        <w:rPr>
          <w:sz w:val="24"/>
        </w:rPr>
        <w:t>во всех указанных случаях участие защитника обязательно.</w:t>
      </w:r>
    </w:p>
    <w:p w:rsidR="008575FF" w:rsidRDefault="00E52EA8">
      <w:pPr>
        <w:pStyle w:val="2"/>
        <w:numPr>
          <w:ilvl w:val="0"/>
          <w:numId w:val="5"/>
        </w:numPr>
        <w:tabs>
          <w:tab w:val="left" w:pos="539"/>
        </w:tabs>
        <w:spacing w:line="275" w:lineRule="exact"/>
        <w:ind w:left="538" w:hanging="364"/>
        <w:jc w:val="left"/>
      </w:pPr>
      <w:r>
        <w:t>Защитник допускается к участию в деле, согласно УПК РСФСР, с момента:</w:t>
      </w:r>
      <w:r>
        <w:rPr>
          <w:spacing w:val="-10"/>
        </w:rPr>
        <w:t xml:space="preserve"> </w:t>
      </w:r>
      <w:r>
        <w:t>[1]</w:t>
      </w:r>
    </w:p>
    <w:p w:rsidR="008575FF" w:rsidRDefault="00E52EA8">
      <w:pPr>
        <w:pStyle w:val="a4"/>
        <w:numPr>
          <w:ilvl w:val="1"/>
          <w:numId w:val="5"/>
        </w:numPr>
        <w:tabs>
          <w:tab w:val="left" w:pos="1299"/>
        </w:tabs>
        <w:spacing w:line="275" w:lineRule="exact"/>
        <w:rPr>
          <w:sz w:val="24"/>
        </w:rPr>
      </w:pPr>
      <w:r>
        <w:rPr>
          <w:sz w:val="24"/>
        </w:rPr>
        <w:t>вынесения постановления о привлечении лица в качестве</w:t>
      </w:r>
      <w:r>
        <w:rPr>
          <w:spacing w:val="-8"/>
          <w:sz w:val="24"/>
        </w:rPr>
        <w:t xml:space="preserve"> </w:t>
      </w:r>
      <w:r>
        <w:rPr>
          <w:sz w:val="24"/>
        </w:rPr>
        <w:t>обвиняемого;</w:t>
      </w:r>
    </w:p>
    <w:p w:rsidR="008575FF" w:rsidRDefault="00E52EA8">
      <w:pPr>
        <w:pStyle w:val="a4"/>
        <w:numPr>
          <w:ilvl w:val="1"/>
          <w:numId w:val="5"/>
        </w:numPr>
        <w:tabs>
          <w:tab w:val="left" w:pos="1323"/>
        </w:tabs>
        <w:ind w:left="1322" w:hanging="387"/>
        <w:rPr>
          <w:sz w:val="24"/>
        </w:rPr>
      </w:pPr>
      <w:r>
        <w:rPr>
          <w:sz w:val="24"/>
        </w:rPr>
        <w:t>доставления подозреваемого в дежурную часть</w:t>
      </w:r>
      <w:r>
        <w:rPr>
          <w:spacing w:val="-2"/>
          <w:sz w:val="24"/>
        </w:rPr>
        <w:t xml:space="preserve"> </w:t>
      </w:r>
      <w:r>
        <w:rPr>
          <w:sz w:val="24"/>
        </w:rPr>
        <w:t>милиции;</w:t>
      </w:r>
    </w:p>
    <w:p w:rsidR="008575FF" w:rsidRDefault="00E52EA8">
      <w:pPr>
        <w:pStyle w:val="a4"/>
        <w:numPr>
          <w:ilvl w:val="1"/>
          <w:numId w:val="5"/>
        </w:numPr>
        <w:tabs>
          <w:tab w:val="left" w:pos="1323"/>
        </w:tabs>
        <w:ind w:left="1322" w:hanging="387"/>
        <w:rPr>
          <w:sz w:val="24"/>
        </w:rPr>
      </w:pPr>
      <w:r>
        <w:rPr>
          <w:sz w:val="24"/>
        </w:rPr>
        <w:t>предъявления подозреваемому протокола его</w:t>
      </w:r>
      <w:r>
        <w:rPr>
          <w:spacing w:val="-8"/>
          <w:sz w:val="24"/>
        </w:rPr>
        <w:t xml:space="preserve"> </w:t>
      </w:r>
      <w:r>
        <w:rPr>
          <w:sz w:val="24"/>
        </w:rPr>
        <w:t>допроса;</w:t>
      </w:r>
    </w:p>
    <w:p w:rsidR="008575FF" w:rsidRDefault="00E52EA8">
      <w:pPr>
        <w:pStyle w:val="a4"/>
        <w:numPr>
          <w:ilvl w:val="1"/>
          <w:numId w:val="5"/>
        </w:numPr>
        <w:tabs>
          <w:tab w:val="left" w:pos="1323"/>
        </w:tabs>
        <w:ind w:left="1322" w:hanging="387"/>
        <w:rPr>
          <w:sz w:val="24"/>
        </w:rPr>
      </w:pPr>
      <w:r>
        <w:rPr>
          <w:sz w:val="24"/>
        </w:rPr>
        <w:t>который определяется следователем в каждом конкретном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случае;</w:t>
      </w:r>
    </w:p>
    <w:p w:rsidR="008575FF" w:rsidRDefault="00E52EA8">
      <w:pPr>
        <w:pStyle w:val="a4"/>
        <w:numPr>
          <w:ilvl w:val="1"/>
          <w:numId w:val="5"/>
        </w:numPr>
        <w:tabs>
          <w:tab w:val="left" w:pos="1323"/>
          <w:tab w:val="left" w:pos="2943"/>
          <w:tab w:val="left" w:pos="6553"/>
          <w:tab w:val="left" w:pos="6876"/>
          <w:tab w:val="left" w:pos="8334"/>
          <w:tab w:val="left" w:pos="8653"/>
        </w:tabs>
        <w:spacing w:before="1" w:line="237" w:lineRule="auto"/>
        <w:ind w:left="936" w:right="255" w:firstLine="0"/>
        <w:rPr>
          <w:sz w:val="24"/>
        </w:rPr>
      </w:pPr>
      <w:r>
        <w:rPr>
          <w:sz w:val="24"/>
        </w:rPr>
        <w:t>предъявления</w:t>
      </w:r>
      <w:r>
        <w:rPr>
          <w:sz w:val="24"/>
        </w:rPr>
        <w:tab/>
        <w:t xml:space="preserve">подозреваемому  </w:t>
      </w:r>
      <w:r>
        <w:rPr>
          <w:spacing w:val="13"/>
          <w:sz w:val="24"/>
        </w:rPr>
        <w:t xml:space="preserve"> </w:t>
      </w:r>
      <w:r>
        <w:rPr>
          <w:sz w:val="24"/>
        </w:rPr>
        <w:t>постановления</w:t>
      </w:r>
      <w:r>
        <w:rPr>
          <w:sz w:val="24"/>
        </w:rPr>
        <w:tab/>
        <w:t>о</w:t>
      </w:r>
      <w:r>
        <w:rPr>
          <w:sz w:val="24"/>
        </w:rPr>
        <w:tab/>
        <w:t>применении</w:t>
      </w:r>
      <w:r>
        <w:rPr>
          <w:sz w:val="24"/>
        </w:rPr>
        <w:tab/>
        <w:t>к</w:t>
      </w:r>
      <w:r>
        <w:rPr>
          <w:sz w:val="24"/>
        </w:rPr>
        <w:tab/>
        <w:t xml:space="preserve">нему </w:t>
      </w:r>
      <w:r>
        <w:rPr>
          <w:spacing w:val="-4"/>
          <w:sz w:val="24"/>
        </w:rPr>
        <w:t xml:space="preserve">меры </w:t>
      </w:r>
      <w:r>
        <w:rPr>
          <w:sz w:val="24"/>
        </w:rPr>
        <w:t>пресечения в виде заключения под стражу до предъявления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обвинения.</w:t>
      </w:r>
    </w:p>
    <w:p w:rsidR="008575FF" w:rsidRDefault="00E52EA8">
      <w:pPr>
        <w:pStyle w:val="2"/>
        <w:numPr>
          <w:ilvl w:val="0"/>
          <w:numId w:val="5"/>
        </w:numPr>
        <w:tabs>
          <w:tab w:val="left" w:pos="539"/>
        </w:tabs>
        <w:spacing w:before="1" w:line="275" w:lineRule="exact"/>
        <w:ind w:left="538" w:hanging="364"/>
        <w:jc w:val="left"/>
      </w:pPr>
      <w:r>
        <w:t>Эксперт отличается от специалиста тем, что:</w:t>
      </w:r>
      <w:r>
        <w:rPr>
          <w:spacing w:val="-6"/>
        </w:rPr>
        <w:t xml:space="preserve"> </w:t>
      </w:r>
      <w:r>
        <w:t>[1]</w:t>
      </w:r>
    </w:p>
    <w:p w:rsidR="008575FF" w:rsidRDefault="00E52EA8">
      <w:pPr>
        <w:pStyle w:val="a4"/>
        <w:numPr>
          <w:ilvl w:val="1"/>
          <w:numId w:val="5"/>
        </w:numPr>
        <w:tabs>
          <w:tab w:val="left" w:pos="1719"/>
        </w:tabs>
        <w:ind w:left="1718"/>
        <w:rPr>
          <w:sz w:val="24"/>
        </w:rPr>
      </w:pPr>
      <w:r>
        <w:rPr>
          <w:sz w:val="24"/>
        </w:rPr>
        <w:t>обладает более квалифицированными специальными</w:t>
      </w:r>
      <w:r>
        <w:rPr>
          <w:spacing w:val="-5"/>
          <w:sz w:val="24"/>
        </w:rPr>
        <w:t xml:space="preserve"> </w:t>
      </w:r>
      <w:r>
        <w:rPr>
          <w:sz w:val="24"/>
        </w:rPr>
        <w:t>познаниями;</w:t>
      </w:r>
    </w:p>
    <w:p w:rsidR="008575FF" w:rsidRDefault="00E52EA8">
      <w:pPr>
        <w:pStyle w:val="a4"/>
        <w:numPr>
          <w:ilvl w:val="1"/>
          <w:numId w:val="5"/>
        </w:numPr>
        <w:tabs>
          <w:tab w:val="left" w:pos="1743"/>
        </w:tabs>
        <w:ind w:left="1742" w:hanging="387"/>
        <w:rPr>
          <w:sz w:val="24"/>
        </w:rPr>
      </w:pPr>
      <w:r>
        <w:rPr>
          <w:sz w:val="24"/>
        </w:rPr>
        <w:t>имеет соответствующий</w:t>
      </w:r>
      <w:r>
        <w:rPr>
          <w:spacing w:val="-1"/>
          <w:sz w:val="24"/>
        </w:rPr>
        <w:t xml:space="preserve"> </w:t>
      </w:r>
      <w:r>
        <w:rPr>
          <w:sz w:val="24"/>
        </w:rPr>
        <w:t>диплом;</w:t>
      </w:r>
    </w:p>
    <w:p w:rsidR="008575FF" w:rsidRDefault="00E52EA8">
      <w:pPr>
        <w:pStyle w:val="a4"/>
        <w:numPr>
          <w:ilvl w:val="1"/>
          <w:numId w:val="5"/>
        </w:numPr>
        <w:tabs>
          <w:tab w:val="left" w:pos="1743"/>
        </w:tabs>
        <w:ind w:left="1742" w:hanging="387"/>
        <w:rPr>
          <w:sz w:val="24"/>
        </w:rPr>
      </w:pPr>
      <w:r>
        <w:rPr>
          <w:sz w:val="24"/>
        </w:rPr>
        <w:t>содействует следователю в обнаружении, изъятии и фиксации</w:t>
      </w:r>
      <w:r>
        <w:rPr>
          <w:spacing w:val="-15"/>
          <w:sz w:val="24"/>
        </w:rPr>
        <w:t xml:space="preserve"> </w:t>
      </w:r>
      <w:r>
        <w:rPr>
          <w:sz w:val="24"/>
        </w:rPr>
        <w:t>доказательств;</w:t>
      </w:r>
    </w:p>
    <w:p w:rsidR="008575FF" w:rsidRDefault="00E52EA8">
      <w:pPr>
        <w:pStyle w:val="a4"/>
        <w:numPr>
          <w:ilvl w:val="1"/>
          <w:numId w:val="5"/>
        </w:numPr>
        <w:tabs>
          <w:tab w:val="left" w:pos="1743"/>
        </w:tabs>
        <w:ind w:left="1742" w:hanging="387"/>
        <w:rPr>
          <w:sz w:val="24"/>
        </w:rPr>
      </w:pPr>
      <w:r>
        <w:rPr>
          <w:sz w:val="24"/>
        </w:rPr>
        <w:t>дает заключение, которое является самостоятельным доказательством по</w:t>
      </w:r>
      <w:r>
        <w:rPr>
          <w:spacing w:val="-17"/>
          <w:sz w:val="24"/>
        </w:rPr>
        <w:t xml:space="preserve"> </w:t>
      </w:r>
      <w:r>
        <w:rPr>
          <w:sz w:val="24"/>
        </w:rPr>
        <w:t>делу;</w:t>
      </w:r>
    </w:p>
    <w:p w:rsidR="008575FF" w:rsidRDefault="00E52EA8">
      <w:pPr>
        <w:pStyle w:val="a4"/>
        <w:numPr>
          <w:ilvl w:val="1"/>
          <w:numId w:val="5"/>
        </w:numPr>
        <w:tabs>
          <w:tab w:val="left" w:pos="1743"/>
        </w:tabs>
        <w:spacing w:line="275" w:lineRule="exact"/>
        <w:ind w:left="1742" w:hanging="387"/>
        <w:rPr>
          <w:sz w:val="24"/>
        </w:rPr>
      </w:pPr>
      <w:r>
        <w:rPr>
          <w:sz w:val="24"/>
        </w:rPr>
        <w:t>участвует в производстве обыска, выемки, следственного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осмотра.</w:t>
      </w:r>
    </w:p>
    <w:p w:rsidR="008575FF" w:rsidRDefault="00E52EA8">
      <w:pPr>
        <w:pStyle w:val="2"/>
        <w:numPr>
          <w:ilvl w:val="0"/>
          <w:numId w:val="5"/>
        </w:numPr>
        <w:tabs>
          <w:tab w:val="left" w:pos="1124"/>
        </w:tabs>
        <w:spacing w:line="275" w:lineRule="exact"/>
        <w:ind w:left="1123" w:hanging="469"/>
        <w:jc w:val="left"/>
      </w:pPr>
      <w:r>
        <w:t>Какой суд может выступать в качестве суда первой инстанции?</w:t>
      </w:r>
      <w:r>
        <w:rPr>
          <w:spacing w:val="-8"/>
        </w:rPr>
        <w:t xml:space="preserve"> </w:t>
      </w:r>
      <w:r>
        <w:t>[2]</w:t>
      </w:r>
    </w:p>
    <w:p w:rsidR="008575FF" w:rsidRDefault="00E52EA8">
      <w:pPr>
        <w:pStyle w:val="a4"/>
        <w:numPr>
          <w:ilvl w:val="1"/>
          <w:numId w:val="5"/>
        </w:numPr>
        <w:tabs>
          <w:tab w:val="left" w:pos="1719"/>
        </w:tabs>
        <w:ind w:left="1718"/>
        <w:rPr>
          <w:sz w:val="24"/>
        </w:rPr>
      </w:pPr>
      <w:r>
        <w:rPr>
          <w:sz w:val="24"/>
        </w:rPr>
        <w:t>кассационный;</w:t>
      </w:r>
    </w:p>
    <w:p w:rsidR="008575FF" w:rsidRDefault="00E52EA8">
      <w:pPr>
        <w:pStyle w:val="a4"/>
        <w:numPr>
          <w:ilvl w:val="1"/>
          <w:numId w:val="5"/>
        </w:numPr>
        <w:tabs>
          <w:tab w:val="left" w:pos="1743"/>
        </w:tabs>
        <w:ind w:left="1742" w:hanging="387"/>
        <w:rPr>
          <w:sz w:val="24"/>
        </w:rPr>
      </w:pPr>
      <w:r>
        <w:rPr>
          <w:sz w:val="24"/>
        </w:rPr>
        <w:t>надзорный;</w:t>
      </w:r>
    </w:p>
    <w:p w:rsidR="008575FF" w:rsidRDefault="00E52EA8">
      <w:pPr>
        <w:pStyle w:val="a4"/>
        <w:numPr>
          <w:ilvl w:val="1"/>
          <w:numId w:val="5"/>
        </w:numPr>
        <w:tabs>
          <w:tab w:val="left" w:pos="1743"/>
        </w:tabs>
        <w:ind w:left="1742" w:hanging="387"/>
        <w:rPr>
          <w:sz w:val="24"/>
        </w:rPr>
      </w:pPr>
      <w:r>
        <w:rPr>
          <w:sz w:val="24"/>
        </w:rPr>
        <w:t>суд, рассматривающий дело по вновь открывшимся</w:t>
      </w:r>
      <w:r>
        <w:rPr>
          <w:spacing w:val="-6"/>
          <w:sz w:val="24"/>
        </w:rPr>
        <w:t xml:space="preserve"> </w:t>
      </w:r>
      <w:r>
        <w:rPr>
          <w:sz w:val="24"/>
        </w:rPr>
        <w:t>обстоятельствам;</w:t>
      </w:r>
    </w:p>
    <w:p w:rsidR="008575FF" w:rsidRDefault="00E52EA8">
      <w:pPr>
        <w:pStyle w:val="a4"/>
        <w:numPr>
          <w:ilvl w:val="1"/>
          <w:numId w:val="5"/>
        </w:numPr>
        <w:tabs>
          <w:tab w:val="left" w:pos="1743"/>
        </w:tabs>
        <w:ind w:left="1742" w:hanging="387"/>
        <w:rPr>
          <w:sz w:val="24"/>
        </w:rPr>
      </w:pPr>
      <w:r>
        <w:rPr>
          <w:sz w:val="24"/>
        </w:rPr>
        <w:t>Верховный суд</w:t>
      </w:r>
      <w:r>
        <w:rPr>
          <w:spacing w:val="-1"/>
          <w:sz w:val="24"/>
        </w:rPr>
        <w:t xml:space="preserve"> </w:t>
      </w:r>
      <w:r>
        <w:rPr>
          <w:sz w:val="24"/>
        </w:rPr>
        <w:t>РФ;</w:t>
      </w:r>
    </w:p>
    <w:p w:rsidR="008575FF" w:rsidRDefault="00E52EA8">
      <w:pPr>
        <w:pStyle w:val="a4"/>
        <w:numPr>
          <w:ilvl w:val="1"/>
          <w:numId w:val="5"/>
        </w:numPr>
        <w:tabs>
          <w:tab w:val="left" w:pos="1743"/>
        </w:tabs>
        <w:ind w:left="1742" w:hanging="387"/>
        <w:rPr>
          <w:sz w:val="24"/>
        </w:rPr>
      </w:pPr>
      <w:r>
        <w:rPr>
          <w:sz w:val="24"/>
        </w:rPr>
        <w:t>апелляционный;</w:t>
      </w:r>
    </w:p>
    <w:p w:rsidR="008575FF" w:rsidRDefault="00E52EA8">
      <w:pPr>
        <w:pStyle w:val="a4"/>
        <w:numPr>
          <w:ilvl w:val="1"/>
          <w:numId w:val="5"/>
        </w:numPr>
        <w:tabs>
          <w:tab w:val="left" w:pos="1743"/>
        </w:tabs>
        <w:spacing w:line="275" w:lineRule="exact"/>
        <w:ind w:left="1742" w:hanging="387"/>
        <w:rPr>
          <w:sz w:val="24"/>
        </w:rPr>
      </w:pPr>
      <w:r>
        <w:rPr>
          <w:sz w:val="24"/>
        </w:rPr>
        <w:t>все указанные ответы неверные.</w:t>
      </w:r>
    </w:p>
    <w:p w:rsidR="008575FF" w:rsidRDefault="008575FF">
      <w:pPr>
        <w:spacing w:line="275" w:lineRule="exact"/>
        <w:rPr>
          <w:sz w:val="24"/>
        </w:rPr>
        <w:sectPr w:rsidR="008575FF">
          <w:pgSz w:w="11900" w:h="16850"/>
          <w:pgMar w:top="1040" w:right="480" w:bottom="760" w:left="1260" w:header="0" w:footer="563" w:gutter="0"/>
          <w:cols w:space="720"/>
        </w:sectPr>
      </w:pPr>
    </w:p>
    <w:p w:rsidR="008575FF" w:rsidRDefault="00E52EA8">
      <w:pPr>
        <w:pStyle w:val="a4"/>
        <w:numPr>
          <w:ilvl w:val="1"/>
          <w:numId w:val="6"/>
        </w:numPr>
        <w:tabs>
          <w:tab w:val="left" w:pos="733"/>
        </w:tabs>
        <w:spacing w:before="72" w:line="240" w:lineRule="auto"/>
        <w:ind w:left="895" w:right="247" w:hanging="720"/>
        <w:rPr>
          <w:sz w:val="24"/>
        </w:rPr>
      </w:pPr>
      <w:r>
        <w:rPr>
          <w:b/>
          <w:sz w:val="24"/>
        </w:rPr>
        <w:lastRenderedPageBreak/>
        <w:t xml:space="preserve">Методические материалы, определяющие процедуры оценивания знаний, умений, практического опыта, характеризующие этапы формирования компетенций </w:t>
      </w:r>
      <w:r>
        <w:rPr>
          <w:sz w:val="24"/>
        </w:rPr>
        <w:t xml:space="preserve">Уголовный процесс является одной из основных </w:t>
      </w:r>
      <w:hyperlink r:id="rId11">
        <w:r>
          <w:rPr>
            <w:sz w:val="24"/>
          </w:rPr>
          <w:t xml:space="preserve">учебных дисциплин, </w:t>
        </w:r>
      </w:hyperlink>
      <w:r>
        <w:rPr>
          <w:sz w:val="24"/>
        </w:rPr>
        <w:t>которая</w:t>
      </w:r>
      <w:r>
        <w:rPr>
          <w:spacing w:val="23"/>
          <w:sz w:val="24"/>
        </w:rPr>
        <w:t xml:space="preserve"> </w:t>
      </w:r>
      <w:r>
        <w:rPr>
          <w:sz w:val="24"/>
        </w:rPr>
        <w:t>имеет</w:t>
      </w:r>
    </w:p>
    <w:p w:rsidR="008575FF" w:rsidRDefault="00E52EA8">
      <w:pPr>
        <w:pStyle w:val="a3"/>
        <w:tabs>
          <w:tab w:val="left" w:pos="964"/>
          <w:tab w:val="left" w:pos="1825"/>
          <w:tab w:val="left" w:pos="3202"/>
          <w:tab w:val="left" w:pos="5545"/>
          <w:tab w:val="left" w:pos="6691"/>
          <w:tab w:val="left" w:pos="7724"/>
          <w:tab w:val="left" w:pos="8896"/>
        </w:tabs>
        <w:spacing w:line="237" w:lineRule="auto"/>
        <w:ind w:left="175" w:right="244"/>
      </w:pPr>
      <w:r>
        <w:t>своей</w:t>
      </w:r>
      <w:r>
        <w:tab/>
        <w:t>целью</w:t>
      </w:r>
      <w:r>
        <w:tab/>
        <w:t>подготовку</w:t>
      </w:r>
      <w:r>
        <w:tab/>
        <w:t>квалифицированных</w:t>
      </w:r>
      <w:r>
        <w:tab/>
        <w:t>юристов,</w:t>
      </w:r>
      <w:r>
        <w:tab/>
        <w:t>глубоко</w:t>
      </w:r>
      <w:r>
        <w:tab/>
        <w:t>знающих</w:t>
      </w:r>
      <w:r>
        <w:tab/>
      </w:r>
      <w:hyperlink r:id="rId12">
        <w:r>
          <w:rPr>
            <w:spacing w:val="-4"/>
          </w:rPr>
          <w:t>уголовно-</w:t>
        </w:r>
      </w:hyperlink>
      <w:r>
        <w:rPr>
          <w:spacing w:val="-4"/>
        </w:rPr>
        <w:t xml:space="preserve"> </w:t>
      </w:r>
      <w:hyperlink r:id="rId13">
        <w:r>
          <w:t xml:space="preserve">процессуальное право </w:t>
        </w:r>
      </w:hyperlink>
      <w:r>
        <w:t>и умеющих его применять в практической</w:t>
      </w:r>
      <w:r>
        <w:rPr>
          <w:spacing w:val="-3"/>
        </w:rPr>
        <w:t xml:space="preserve"> </w:t>
      </w:r>
      <w:r>
        <w:t>деятельности.</w:t>
      </w:r>
    </w:p>
    <w:p w:rsidR="008575FF" w:rsidRDefault="00E52EA8">
      <w:pPr>
        <w:pStyle w:val="a3"/>
        <w:spacing w:before="1" w:line="237" w:lineRule="auto"/>
        <w:ind w:left="175" w:right="245" w:firstLine="820"/>
        <w:jc w:val="both"/>
      </w:pPr>
      <w:r>
        <w:t>Многочисленные изменения, постоянно дополняющие Уголовно-процессуальный кодекс, свидетельствуют о высокой динамике развития уголовно-процессуального права (последние изменения на момент подготовки настоящих методических указаний были внесены федеральным законом от 18 июля 2009</w:t>
      </w:r>
      <w:r>
        <w:rPr>
          <w:spacing w:val="-6"/>
        </w:rPr>
        <w:t xml:space="preserve"> </w:t>
      </w:r>
      <w:r>
        <w:t>г).</w:t>
      </w:r>
    </w:p>
    <w:p w:rsidR="008575FF" w:rsidRDefault="00E52EA8">
      <w:pPr>
        <w:pStyle w:val="a3"/>
        <w:ind w:left="175" w:right="252" w:firstLine="820"/>
        <w:jc w:val="both"/>
      </w:pPr>
      <w:r>
        <w:t>Учебная дисциплина «Уголовный процесс» является специальной в структуре основной программы, и служит важным средством формирования правовой культуры и правового мышления.</w:t>
      </w:r>
    </w:p>
    <w:p w:rsidR="008575FF" w:rsidRDefault="00E52EA8">
      <w:pPr>
        <w:pStyle w:val="a3"/>
        <w:spacing w:line="237" w:lineRule="auto"/>
        <w:ind w:left="175" w:right="246" w:firstLine="820"/>
        <w:jc w:val="both"/>
      </w:pPr>
      <w:r>
        <w:t>Программа разработана на базе Конституции РФ, Уголовно-процессуального кодекса РФ, Федеральных конституционных законов и других законодательных актов.</w:t>
      </w:r>
    </w:p>
    <w:p w:rsidR="008575FF" w:rsidRDefault="00E52EA8">
      <w:pPr>
        <w:pStyle w:val="a3"/>
        <w:spacing w:line="237" w:lineRule="auto"/>
        <w:ind w:left="175" w:right="254" w:firstLine="739"/>
        <w:jc w:val="both"/>
      </w:pPr>
      <w:r>
        <w:t>Знания и умения, полученные студентами в ходе изучения курса, могут применяться ими во время работы в органах дознания, предварительного следствия, прокуратуры, суда, адвокатуре.</w:t>
      </w:r>
    </w:p>
    <w:p w:rsidR="008575FF" w:rsidRDefault="00E52EA8">
      <w:pPr>
        <w:pStyle w:val="a3"/>
        <w:spacing w:line="275" w:lineRule="exact"/>
        <w:ind w:right="253"/>
        <w:jc w:val="right"/>
      </w:pPr>
      <w:proofErr w:type="gramStart"/>
      <w:r>
        <w:t>Изучение  курса</w:t>
      </w:r>
      <w:proofErr w:type="gramEnd"/>
      <w:r>
        <w:t xml:space="preserve">  «Уголовный  процесс»  тесно  связано  с  такими  дисциплинами, </w:t>
      </w:r>
      <w:r>
        <w:rPr>
          <w:spacing w:val="21"/>
        </w:rPr>
        <w:t xml:space="preserve"> </w:t>
      </w:r>
      <w:r>
        <w:t>как</w:t>
      </w:r>
    </w:p>
    <w:p w:rsidR="008575FF" w:rsidRDefault="00E52EA8">
      <w:pPr>
        <w:pStyle w:val="a3"/>
        <w:tabs>
          <w:tab w:val="left" w:pos="1067"/>
          <w:tab w:val="left" w:pos="2510"/>
          <w:tab w:val="left" w:pos="2858"/>
          <w:tab w:val="left" w:pos="3832"/>
          <w:tab w:val="left" w:pos="5997"/>
          <w:tab w:val="left" w:pos="6802"/>
          <w:tab w:val="left" w:pos="7526"/>
          <w:tab w:val="left" w:pos="8956"/>
        </w:tabs>
        <w:spacing w:line="274" w:lineRule="exact"/>
        <w:ind w:right="259"/>
        <w:jc w:val="right"/>
      </w:pPr>
      <w:r>
        <w:t>«Теория</w:t>
      </w:r>
      <w:r>
        <w:tab/>
        <w:t>государства</w:t>
      </w:r>
      <w:r>
        <w:tab/>
        <w:t>и</w:t>
      </w:r>
      <w:r>
        <w:tab/>
        <w:t>права»,</w:t>
      </w:r>
      <w:r>
        <w:tab/>
        <w:t>«Конституционное</w:t>
      </w:r>
      <w:r>
        <w:tab/>
        <w:t>право</w:t>
      </w:r>
      <w:r>
        <w:tab/>
        <w:t>РФ»,</w:t>
      </w:r>
      <w:r>
        <w:tab/>
        <w:t>«Уголовное</w:t>
      </w:r>
      <w:r>
        <w:tab/>
      </w:r>
      <w:r>
        <w:rPr>
          <w:spacing w:val="-1"/>
        </w:rPr>
        <w:t>право»,</w:t>
      </w:r>
    </w:p>
    <w:p w:rsidR="008575FF" w:rsidRDefault="00E52EA8">
      <w:pPr>
        <w:pStyle w:val="a3"/>
        <w:spacing w:line="274" w:lineRule="exact"/>
        <w:ind w:right="250"/>
        <w:jc w:val="right"/>
      </w:pPr>
      <w:r>
        <w:t>«</w:t>
      </w:r>
      <w:proofErr w:type="gramStart"/>
      <w:r>
        <w:t>Гражданское  право</w:t>
      </w:r>
      <w:proofErr w:type="gramEnd"/>
      <w:r>
        <w:t>»,  «Гражданский  процесс»,  «Криминалистика»,  «Судебная</w:t>
      </w:r>
      <w:r>
        <w:rPr>
          <w:spacing w:val="19"/>
        </w:rPr>
        <w:t xml:space="preserve"> </w:t>
      </w:r>
      <w:r>
        <w:t>медицина»,</w:t>
      </w:r>
    </w:p>
    <w:p w:rsidR="008575FF" w:rsidRDefault="00E52EA8">
      <w:pPr>
        <w:pStyle w:val="a3"/>
        <w:spacing w:line="274" w:lineRule="exact"/>
        <w:ind w:left="175"/>
        <w:jc w:val="both"/>
      </w:pPr>
      <w:r>
        <w:t>«Юридическая психология».</w:t>
      </w:r>
    </w:p>
    <w:p w:rsidR="008575FF" w:rsidRDefault="00E52EA8">
      <w:pPr>
        <w:pStyle w:val="a3"/>
        <w:spacing w:line="237" w:lineRule="auto"/>
        <w:ind w:left="175" w:right="257" w:firstLine="739"/>
        <w:jc w:val="both"/>
      </w:pPr>
      <w:r>
        <w:t xml:space="preserve">Требования к уровню подготовки студента, завершившего изучение дисциплины </w:t>
      </w:r>
      <w:r>
        <w:rPr>
          <w:spacing w:val="-4"/>
        </w:rPr>
        <w:t>«У</w:t>
      </w:r>
      <w:r>
        <w:rPr>
          <w:spacing w:val="52"/>
        </w:rPr>
        <w:t xml:space="preserve"> </w:t>
      </w:r>
      <w:proofErr w:type="spellStart"/>
      <w:r>
        <w:t>головный</w:t>
      </w:r>
      <w:proofErr w:type="spellEnd"/>
      <w:r>
        <w:t xml:space="preserve"> процесс»</w:t>
      </w:r>
    </w:p>
    <w:p w:rsidR="008575FF" w:rsidRDefault="00E52EA8">
      <w:pPr>
        <w:pStyle w:val="a3"/>
        <w:spacing w:before="1" w:line="275" w:lineRule="exact"/>
        <w:ind w:left="914"/>
        <w:jc w:val="both"/>
      </w:pPr>
      <w:r>
        <w:t xml:space="preserve">Студенты, завершившие </w:t>
      </w:r>
      <w:proofErr w:type="gramStart"/>
      <w:r>
        <w:t>изучение данной дисциплины</w:t>
      </w:r>
      <w:proofErr w:type="gramEnd"/>
      <w:r>
        <w:t xml:space="preserve"> должны:</w:t>
      </w:r>
    </w:p>
    <w:p w:rsidR="008575FF" w:rsidRDefault="00E52EA8">
      <w:pPr>
        <w:pStyle w:val="a4"/>
        <w:numPr>
          <w:ilvl w:val="0"/>
          <w:numId w:val="4"/>
        </w:numPr>
        <w:tabs>
          <w:tab w:val="left" w:pos="1184"/>
        </w:tabs>
        <w:spacing w:before="1" w:line="237" w:lineRule="auto"/>
        <w:ind w:right="244" w:firstLine="739"/>
        <w:jc w:val="both"/>
        <w:rPr>
          <w:sz w:val="24"/>
        </w:rPr>
      </w:pPr>
      <w:r>
        <w:rPr>
          <w:sz w:val="24"/>
        </w:rPr>
        <w:t xml:space="preserve">понимать основные положения науки </w:t>
      </w:r>
      <w:hyperlink r:id="rId14">
        <w:r>
          <w:rPr>
            <w:sz w:val="24"/>
          </w:rPr>
          <w:t>уголовного процесса,</w:t>
        </w:r>
      </w:hyperlink>
      <w:r>
        <w:rPr>
          <w:sz w:val="24"/>
        </w:rPr>
        <w:t xml:space="preserve"> уголовно- процессуального законодательства и практики его</w:t>
      </w:r>
      <w:r>
        <w:rPr>
          <w:spacing w:val="-5"/>
          <w:sz w:val="24"/>
        </w:rPr>
        <w:t xml:space="preserve"> </w:t>
      </w:r>
      <w:r>
        <w:rPr>
          <w:sz w:val="24"/>
        </w:rPr>
        <w:t>применения</w:t>
      </w:r>
    </w:p>
    <w:p w:rsidR="008575FF" w:rsidRDefault="00E52EA8">
      <w:pPr>
        <w:pStyle w:val="a4"/>
        <w:numPr>
          <w:ilvl w:val="0"/>
          <w:numId w:val="4"/>
        </w:numPr>
        <w:tabs>
          <w:tab w:val="left" w:pos="1184"/>
        </w:tabs>
        <w:spacing w:before="1" w:line="237" w:lineRule="auto"/>
        <w:ind w:right="245" w:firstLine="739"/>
        <w:jc w:val="both"/>
        <w:rPr>
          <w:sz w:val="24"/>
        </w:rPr>
      </w:pPr>
      <w:r>
        <w:rPr>
          <w:sz w:val="24"/>
        </w:rPr>
        <w:t>приобрести практические навыки по применению уголовно-процессуальных норм, производству процессуальных действий, принятию решений и их оформлению во всех стадиях уголовного</w:t>
      </w:r>
      <w:r>
        <w:rPr>
          <w:spacing w:val="3"/>
          <w:sz w:val="24"/>
        </w:rPr>
        <w:t xml:space="preserve"> </w:t>
      </w:r>
      <w:r>
        <w:rPr>
          <w:sz w:val="24"/>
        </w:rPr>
        <w:t>процесса</w:t>
      </w:r>
    </w:p>
    <w:p w:rsidR="008575FF" w:rsidRDefault="00E52EA8">
      <w:pPr>
        <w:pStyle w:val="a4"/>
        <w:numPr>
          <w:ilvl w:val="0"/>
          <w:numId w:val="4"/>
        </w:numPr>
        <w:tabs>
          <w:tab w:val="left" w:pos="1184"/>
        </w:tabs>
        <w:spacing w:before="2" w:line="240" w:lineRule="auto"/>
        <w:ind w:left="1183" w:hanging="270"/>
        <w:jc w:val="both"/>
        <w:rPr>
          <w:sz w:val="24"/>
        </w:rPr>
      </w:pPr>
      <w:r>
        <w:rPr>
          <w:sz w:val="24"/>
        </w:rPr>
        <w:t>анализировать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11"/>
          <w:sz w:val="24"/>
        </w:rPr>
        <w:t xml:space="preserve"> </w:t>
      </w:r>
      <w:r>
        <w:rPr>
          <w:sz w:val="24"/>
        </w:rPr>
        <w:t>решать</w:t>
      </w:r>
      <w:r>
        <w:rPr>
          <w:spacing w:val="12"/>
          <w:sz w:val="24"/>
        </w:rPr>
        <w:t xml:space="preserve"> </w:t>
      </w:r>
      <w:r>
        <w:rPr>
          <w:sz w:val="24"/>
        </w:rPr>
        <w:t>проблемы,</w:t>
      </w:r>
      <w:r>
        <w:rPr>
          <w:spacing w:val="9"/>
          <w:sz w:val="24"/>
        </w:rPr>
        <w:t xml:space="preserve"> </w:t>
      </w:r>
      <w:r>
        <w:rPr>
          <w:sz w:val="24"/>
        </w:rPr>
        <w:t>возникающие</w:t>
      </w:r>
      <w:r>
        <w:rPr>
          <w:spacing w:val="9"/>
          <w:sz w:val="24"/>
        </w:rPr>
        <w:t xml:space="preserve"> </w:t>
      </w:r>
      <w:r>
        <w:rPr>
          <w:sz w:val="24"/>
        </w:rPr>
        <w:t>в</w:t>
      </w:r>
      <w:r>
        <w:rPr>
          <w:spacing w:val="10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11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11"/>
          <w:sz w:val="24"/>
        </w:rPr>
        <w:t xml:space="preserve"> </w:t>
      </w:r>
      <w:r>
        <w:rPr>
          <w:sz w:val="24"/>
        </w:rPr>
        <w:t>норм</w:t>
      </w:r>
      <w:r>
        <w:rPr>
          <w:spacing w:val="10"/>
          <w:sz w:val="24"/>
        </w:rPr>
        <w:t xml:space="preserve"> </w:t>
      </w:r>
      <w:r>
        <w:rPr>
          <w:sz w:val="24"/>
        </w:rPr>
        <w:t>УПК</w:t>
      </w:r>
    </w:p>
    <w:p w:rsidR="008575FF" w:rsidRDefault="00E52EA8">
      <w:pPr>
        <w:pStyle w:val="a3"/>
        <w:spacing w:line="271" w:lineRule="exact"/>
        <w:ind w:left="175"/>
      </w:pPr>
      <w:r>
        <w:t>РФ.</w:t>
      </w:r>
    </w:p>
    <w:p w:rsidR="008575FF" w:rsidRDefault="008575FF">
      <w:pPr>
        <w:pStyle w:val="a3"/>
        <w:spacing w:before="4"/>
      </w:pPr>
    </w:p>
    <w:p w:rsidR="008575FF" w:rsidRDefault="00E52EA8">
      <w:pPr>
        <w:pStyle w:val="a3"/>
        <w:spacing w:before="1" w:line="275" w:lineRule="exact"/>
        <w:ind w:left="914"/>
        <w:jc w:val="both"/>
      </w:pPr>
      <w:r>
        <w:t>Правила проведения дискуссии:</w:t>
      </w:r>
    </w:p>
    <w:p w:rsidR="008575FF" w:rsidRDefault="00E52EA8">
      <w:pPr>
        <w:pStyle w:val="a4"/>
        <w:numPr>
          <w:ilvl w:val="0"/>
          <w:numId w:val="3"/>
        </w:numPr>
        <w:tabs>
          <w:tab w:val="left" w:pos="1184"/>
        </w:tabs>
        <w:spacing w:before="1" w:line="237" w:lineRule="auto"/>
        <w:ind w:right="244" w:firstLine="739"/>
        <w:jc w:val="both"/>
        <w:rPr>
          <w:sz w:val="24"/>
        </w:rPr>
      </w:pPr>
      <w:r>
        <w:rPr>
          <w:sz w:val="24"/>
        </w:rPr>
        <w:t>В ходе дискуссии каждый из участников свободно мыслит и выражает свою точку зрения на решаемую проблему, сколь бы непопулярной и неприемлемой для остальных она не казалась.</w:t>
      </w:r>
    </w:p>
    <w:p w:rsidR="008575FF" w:rsidRDefault="00E52EA8">
      <w:pPr>
        <w:pStyle w:val="a4"/>
        <w:numPr>
          <w:ilvl w:val="0"/>
          <w:numId w:val="3"/>
        </w:numPr>
        <w:tabs>
          <w:tab w:val="left" w:pos="1184"/>
        </w:tabs>
        <w:spacing w:before="1" w:line="237" w:lineRule="auto"/>
        <w:ind w:right="252" w:firstLine="739"/>
        <w:jc w:val="both"/>
        <w:rPr>
          <w:sz w:val="24"/>
        </w:rPr>
      </w:pPr>
      <w:r>
        <w:rPr>
          <w:sz w:val="24"/>
        </w:rPr>
        <w:t>Все утверждения, за исключением фактологических, должны сопровождаться обоснованием, ссылками на нормы уголовного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права.</w:t>
      </w:r>
    </w:p>
    <w:p w:rsidR="008575FF" w:rsidRDefault="00E52EA8">
      <w:pPr>
        <w:pStyle w:val="a4"/>
        <w:numPr>
          <w:ilvl w:val="0"/>
          <w:numId w:val="3"/>
        </w:numPr>
        <w:tabs>
          <w:tab w:val="left" w:pos="1184"/>
        </w:tabs>
        <w:spacing w:before="3" w:line="237" w:lineRule="auto"/>
        <w:ind w:right="250" w:firstLine="739"/>
        <w:jc w:val="both"/>
        <w:rPr>
          <w:sz w:val="24"/>
        </w:rPr>
      </w:pPr>
      <w:r>
        <w:rPr>
          <w:sz w:val="24"/>
        </w:rPr>
        <w:t>Высказывания должны относиться только к решаемой проблеме и быть связаны с излагаемыми точками зрения - развивать, вносить поправки или же отвергать высказанные ранее</w:t>
      </w:r>
      <w:r>
        <w:rPr>
          <w:spacing w:val="-2"/>
          <w:sz w:val="24"/>
        </w:rPr>
        <w:t xml:space="preserve"> </w:t>
      </w:r>
      <w:r>
        <w:rPr>
          <w:sz w:val="24"/>
        </w:rPr>
        <w:t>суждения.</w:t>
      </w:r>
    </w:p>
    <w:p w:rsidR="008575FF" w:rsidRDefault="00E52EA8">
      <w:pPr>
        <w:pStyle w:val="a4"/>
        <w:numPr>
          <w:ilvl w:val="0"/>
          <w:numId w:val="3"/>
        </w:numPr>
        <w:tabs>
          <w:tab w:val="left" w:pos="1184"/>
        </w:tabs>
        <w:spacing w:before="2" w:line="237" w:lineRule="auto"/>
        <w:ind w:right="252" w:firstLine="739"/>
        <w:jc w:val="both"/>
        <w:rPr>
          <w:sz w:val="24"/>
        </w:rPr>
      </w:pPr>
      <w:r>
        <w:rPr>
          <w:sz w:val="24"/>
        </w:rPr>
        <w:t>Необходимо соблюдать правила и нормы поведения при совместной поисковой деятельности. Выступления должны проходить организованно, каждый из участников может выступать только с разрешения председательствующего (ведущего); повторные выступления могут быть только отсроченными; недопустима перепалка между</w:t>
      </w:r>
      <w:r>
        <w:rPr>
          <w:spacing w:val="-7"/>
          <w:sz w:val="24"/>
        </w:rPr>
        <w:t xml:space="preserve"> </w:t>
      </w:r>
      <w:r>
        <w:rPr>
          <w:sz w:val="24"/>
        </w:rPr>
        <w:t>участниками</w:t>
      </w:r>
    </w:p>
    <w:p w:rsidR="008575FF" w:rsidRDefault="00E52EA8">
      <w:pPr>
        <w:pStyle w:val="a4"/>
        <w:numPr>
          <w:ilvl w:val="0"/>
          <w:numId w:val="3"/>
        </w:numPr>
        <w:tabs>
          <w:tab w:val="left" w:pos="1184"/>
        </w:tabs>
        <w:spacing w:before="1" w:line="275" w:lineRule="exact"/>
        <w:ind w:left="1183" w:hanging="270"/>
        <w:jc w:val="both"/>
        <w:rPr>
          <w:sz w:val="24"/>
        </w:rPr>
      </w:pPr>
      <w:r>
        <w:rPr>
          <w:sz w:val="24"/>
        </w:rPr>
        <w:t>В обсуждении следует предоставить каждому участнику возможность</w:t>
      </w:r>
      <w:r>
        <w:rPr>
          <w:spacing w:val="-14"/>
          <w:sz w:val="24"/>
        </w:rPr>
        <w:t xml:space="preserve"> </w:t>
      </w:r>
      <w:r>
        <w:rPr>
          <w:sz w:val="24"/>
        </w:rPr>
        <w:t>высказаться.</w:t>
      </w:r>
    </w:p>
    <w:p w:rsidR="008575FF" w:rsidRDefault="00E52EA8">
      <w:pPr>
        <w:pStyle w:val="a4"/>
        <w:numPr>
          <w:ilvl w:val="0"/>
          <w:numId w:val="3"/>
        </w:numPr>
        <w:tabs>
          <w:tab w:val="left" w:pos="1206"/>
        </w:tabs>
        <w:ind w:left="1205" w:hanging="292"/>
        <w:jc w:val="both"/>
        <w:rPr>
          <w:sz w:val="24"/>
        </w:rPr>
      </w:pPr>
      <w:r>
        <w:rPr>
          <w:sz w:val="24"/>
        </w:rPr>
        <w:t>Каждая позиция, высказывание, должны быть внимательно</w:t>
      </w:r>
      <w:r>
        <w:rPr>
          <w:spacing w:val="-6"/>
          <w:sz w:val="24"/>
        </w:rPr>
        <w:t xml:space="preserve"> </w:t>
      </w:r>
      <w:r>
        <w:rPr>
          <w:sz w:val="24"/>
        </w:rPr>
        <w:t>рассмотрены.</w:t>
      </w:r>
    </w:p>
    <w:p w:rsidR="008575FF" w:rsidRDefault="00E52EA8">
      <w:pPr>
        <w:pStyle w:val="a3"/>
        <w:spacing w:before="4" w:line="235" w:lineRule="auto"/>
        <w:ind w:left="175" w:right="254"/>
        <w:jc w:val="both"/>
      </w:pPr>
      <w:r>
        <w:t>В ходе обсуждения недопустимо «переходить на личности», навешивать ярлыки, допускать уничижительные высказывания.</w:t>
      </w:r>
    </w:p>
    <w:p w:rsidR="008575FF" w:rsidRDefault="008575FF">
      <w:pPr>
        <w:pStyle w:val="a3"/>
        <w:spacing w:before="6"/>
      </w:pPr>
    </w:p>
    <w:p w:rsidR="008575FF" w:rsidRDefault="00E52EA8">
      <w:pPr>
        <w:pStyle w:val="a3"/>
        <w:ind w:left="914"/>
        <w:jc w:val="both"/>
      </w:pPr>
      <w:r>
        <w:t>Критерии оценки знаний студентов по дисциплине «Уголовный процесс»</w:t>
      </w:r>
    </w:p>
    <w:p w:rsidR="008575FF" w:rsidRDefault="008575FF">
      <w:pPr>
        <w:jc w:val="both"/>
        <w:sectPr w:rsidR="008575FF">
          <w:pgSz w:w="11900" w:h="16850"/>
          <w:pgMar w:top="1580" w:right="480" w:bottom="760" w:left="1260" w:header="0" w:footer="563" w:gutter="0"/>
          <w:cols w:space="720"/>
        </w:sectPr>
      </w:pPr>
    </w:p>
    <w:p w:rsidR="008575FF" w:rsidRDefault="00E52EA8">
      <w:pPr>
        <w:pStyle w:val="a3"/>
        <w:spacing w:before="72" w:line="275" w:lineRule="exact"/>
        <w:ind w:left="914"/>
      </w:pPr>
      <w:r>
        <w:lastRenderedPageBreak/>
        <w:t>Итоговой формой контроля по курсу «Уголовный процесс» является зачет.</w:t>
      </w:r>
    </w:p>
    <w:p w:rsidR="008575FF" w:rsidRDefault="00E52EA8">
      <w:pPr>
        <w:pStyle w:val="a3"/>
        <w:spacing w:before="1" w:line="237" w:lineRule="auto"/>
        <w:ind w:left="175" w:right="442" w:firstLine="739"/>
      </w:pPr>
      <w:r>
        <w:t>Оценка «отлично» по дисциплине ставится, если студент достаточно хорошо ориентируется в содержании материала, быстро и точно отвечает на вопросы. Ответ должен характеризоваться последовательностью, логикой изложения, студент должен подтверждать свои теоретические знания примерами. Речь должна быть грамотной и выразительной.</w:t>
      </w:r>
    </w:p>
    <w:p w:rsidR="008575FF" w:rsidRDefault="00E52EA8">
      <w:pPr>
        <w:pStyle w:val="a3"/>
        <w:spacing w:before="4" w:line="237" w:lineRule="auto"/>
        <w:ind w:left="175" w:right="510" w:firstLine="739"/>
      </w:pPr>
      <w:r>
        <w:t>Оценка «хорошо» ставится при условии достаточно хорошего владения материалом, но при наличии в ответе небольших погрешностей.</w:t>
      </w:r>
    </w:p>
    <w:p w:rsidR="008575FF" w:rsidRDefault="00E52EA8">
      <w:pPr>
        <w:pStyle w:val="a3"/>
        <w:spacing w:before="1" w:line="237" w:lineRule="auto"/>
        <w:ind w:left="175" w:right="1080" w:firstLine="739"/>
      </w:pPr>
      <w:r>
        <w:t>На «удовлетворительно» можно оценить ответ студента, который затрудняется привести примеры, ответ которого не отличается грамотностью речи и логикой изложения. При этом студент знает основные понятия курса.</w:t>
      </w:r>
    </w:p>
    <w:p w:rsidR="008575FF" w:rsidRDefault="008575FF">
      <w:pPr>
        <w:spacing w:line="237" w:lineRule="auto"/>
        <w:sectPr w:rsidR="008575FF">
          <w:pgSz w:w="11900" w:h="16850"/>
          <w:pgMar w:top="1040" w:right="480" w:bottom="760" w:left="1260" w:header="0" w:footer="563" w:gutter="0"/>
          <w:cols w:space="720"/>
        </w:sectPr>
      </w:pPr>
    </w:p>
    <w:p w:rsidR="008575FF" w:rsidRDefault="00E52EA8">
      <w:pPr>
        <w:pStyle w:val="2"/>
        <w:numPr>
          <w:ilvl w:val="0"/>
          <w:numId w:val="3"/>
        </w:numPr>
        <w:tabs>
          <w:tab w:val="left" w:pos="2940"/>
          <w:tab w:val="left" w:pos="2941"/>
        </w:tabs>
        <w:spacing w:before="72"/>
        <w:ind w:left="2941" w:hanging="709"/>
        <w:jc w:val="left"/>
      </w:pPr>
      <w:bookmarkStart w:id="8" w:name="_bookmark6"/>
      <w:bookmarkEnd w:id="8"/>
      <w:r>
        <w:lastRenderedPageBreak/>
        <w:t>ИНЫЕ СВЕДЕНИЯ И (ИЛИ)</w:t>
      </w:r>
      <w:r>
        <w:rPr>
          <w:spacing w:val="-5"/>
        </w:rPr>
        <w:t xml:space="preserve"> </w:t>
      </w:r>
      <w:r>
        <w:t>МАТЕРИАЛЫ</w:t>
      </w:r>
    </w:p>
    <w:p w:rsidR="008575FF" w:rsidRDefault="008575FF">
      <w:pPr>
        <w:pStyle w:val="a3"/>
        <w:spacing w:before="6"/>
        <w:rPr>
          <w:b/>
          <w:sz w:val="31"/>
        </w:rPr>
      </w:pPr>
    </w:p>
    <w:p w:rsidR="008575FF" w:rsidRDefault="00E52EA8">
      <w:pPr>
        <w:pStyle w:val="a4"/>
        <w:numPr>
          <w:ilvl w:val="1"/>
          <w:numId w:val="2"/>
        </w:numPr>
        <w:tabs>
          <w:tab w:val="left" w:pos="736"/>
          <w:tab w:val="left" w:pos="738"/>
          <w:tab w:val="left" w:pos="2037"/>
          <w:tab w:val="left" w:pos="4189"/>
          <w:tab w:val="left" w:pos="5753"/>
          <w:tab w:val="left" w:pos="7571"/>
          <w:tab w:val="left" w:pos="8242"/>
        </w:tabs>
        <w:spacing w:line="237" w:lineRule="auto"/>
        <w:ind w:right="250" w:firstLine="0"/>
        <w:rPr>
          <w:b/>
          <w:sz w:val="24"/>
        </w:rPr>
      </w:pPr>
      <w:r>
        <w:rPr>
          <w:b/>
          <w:sz w:val="24"/>
        </w:rPr>
        <w:t>Перечень</w:t>
      </w:r>
      <w:r>
        <w:rPr>
          <w:b/>
          <w:sz w:val="24"/>
        </w:rPr>
        <w:tab/>
        <w:t>образовательных</w:t>
      </w:r>
      <w:r>
        <w:rPr>
          <w:b/>
          <w:sz w:val="24"/>
        </w:rPr>
        <w:tab/>
        <w:t>технологий,</w:t>
      </w:r>
      <w:r>
        <w:rPr>
          <w:b/>
          <w:sz w:val="24"/>
        </w:rPr>
        <w:tab/>
        <w:t>используемых</w:t>
      </w:r>
      <w:r>
        <w:rPr>
          <w:b/>
          <w:sz w:val="24"/>
        </w:rPr>
        <w:tab/>
        <w:t>при</w:t>
      </w:r>
      <w:r>
        <w:rPr>
          <w:b/>
          <w:sz w:val="24"/>
        </w:rPr>
        <w:tab/>
      </w:r>
      <w:r>
        <w:rPr>
          <w:b/>
          <w:spacing w:val="-1"/>
          <w:sz w:val="24"/>
        </w:rPr>
        <w:t xml:space="preserve">осуществлении </w:t>
      </w:r>
      <w:r>
        <w:rPr>
          <w:b/>
          <w:sz w:val="24"/>
        </w:rPr>
        <w:t>образовательного процесса по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дисциплине</w:t>
      </w:r>
    </w:p>
    <w:p w:rsidR="008575FF" w:rsidRDefault="008575FF">
      <w:pPr>
        <w:pStyle w:val="a3"/>
        <w:spacing w:before="10"/>
        <w:rPr>
          <w:b/>
          <w:sz w:val="23"/>
        </w:rPr>
      </w:pPr>
    </w:p>
    <w:p w:rsidR="008575FF" w:rsidRDefault="00E52EA8">
      <w:pPr>
        <w:pStyle w:val="a3"/>
        <w:spacing w:line="237" w:lineRule="auto"/>
        <w:ind w:left="175" w:right="251" w:firstLine="979"/>
        <w:jc w:val="both"/>
      </w:pPr>
      <w:r>
        <w:t>В целях реализации компетентностного подхода программой предусмотрено использование в образовательном процессе активных и интерактивных форм проведения занятий в сочетании с неаудиторной работой для формирования и развития общих и профессиональных компетенций обучающегося:</w:t>
      </w:r>
    </w:p>
    <w:p w:rsidR="008575FF" w:rsidRDefault="00E52EA8">
      <w:pPr>
        <w:spacing w:before="4" w:line="237" w:lineRule="auto"/>
        <w:ind w:left="175" w:right="248" w:firstLine="799"/>
        <w:jc w:val="both"/>
        <w:rPr>
          <w:sz w:val="24"/>
        </w:rPr>
      </w:pPr>
      <w:r>
        <w:rPr>
          <w:b/>
          <w:sz w:val="24"/>
        </w:rPr>
        <w:t xml:space="preserve">Технология </w:t>
      </w:r>
      <w:proofErr w:type="spellStart"/>
      <w:r>
        <w:rPr>
          <w:b/>
          <w:sz w:val="24"/>
        </w:rPr>
        <w:t>личносто</w:t>
      </w:r>
      <w:proofErr w:type="spellEnd"/>
      <w:r>
        <w:rPr>
          <w:b/>
          <w:sz w:val="24"/>
        </w:rPr>
        <w:t xml:space="preserve">-ориентированного обучения </w:t>
      </w:r>
      <w:proofErr w:type="gramStart"/>
      <w:r>
        <w:rPr>
          <w:sz w:val="24"/>
        </w:rPr>
        <w:t>- это</w:t>
      </w:r>
      <w:proofErr w:type="gramEnd"/>
      <w:r>
        <w:rPr>
          <w:sz w:val="24"/>
        </w:rPr>
        <w:t xml:space="preserve"> такое обучение, которое во главу угла ставит самобытность обучающегося, его самоценность, субъективность процесса учения.</w:t>
      </w:r>
    </w:p>
    <w:p w:rsidR="008575FF" w:rsidRDefault="00E52EA8">
      <w:pPr>
        <w:pStyle w:val="a3"/>
        <w:spacing w:before="3" w:line="237" w:lineRule="auto"/>
        <w:ind w:left="175" w:right="249" w:firstLine="799"/>
        <w:jc w:val="both"/>
      </w:pPr>
      <w:r>
        <w:t>Цель личностно-ориентированного образования состоит в том, чтобы «заложить в ребенке механизмы самореализации, саморазвития, адаптации, саморегуляции, самозащиты, самовоспитания и другие, необходимые для становления самобытного личностного образа».</w:t>
      </w:r>
    </w:p>
    <w:p w:rsidR="008575FF" w:rsidRDefault="008575FF">
      <w:pPr>
        <w:pStyle w:val="a3"/>
        <w:spacing w:before="7"/>
      </w:pPr>
    </w:p>
    <w:p w:rsidR="008575FF" w:rsidRDefault="00E52EA8">
      <w:pPr>
        <w:pStyle w:val="a3"/>
        <w:spacing w:line="237" w:lineRule="auto"/>
        <w:ind w:left="175" w:right="250" w:firstLine="799"/>
        <w:jc w:val="both"/>
      </w:pPr>
      <w:r>
        <w:rPr>
          <w:b/>
        </w:rPr>
        <w:t>Технология дифференцированного обучения</w:t>
      </w:r>
      <w:r>
        <w:t>, представляет собой совокупность организационных решений, средств и методов дифференцированного обучения, охватывающих определённую часть учебного процесса.</w:t>
      </w:r>
    </w:p>
    <w:p w:rsidR="008575FF" w:rsidRDefault="00E52EA8">
      <w:pPr>
        <w:pStyle w:val="a3"/>
        <w:spacing w:line="274" w:lineRule="exact"/>
        <w:ind w:left="974"/>
        <w:jc w:val="both"/>
      </w:pPr>
      <w:r>
        <w:t xml:space="preserve">Дифференцированное обучение </w:t>
      </w:r>
      <w:proofErr w:type="gramStart"/>
      <w:r>
        <w:t>- это</w:t>
      </w:r>
      <w:proofErr w:type="gramEnd"/>
      <w:r>
        <w:t>:</w:t>
      </w:r>
    </w:p>
    <w:p w:rsidR="008575FF" w:rsidRDefault="00E52EA8">
      <w:pPr>
        <w:pStyle w:val="a4"/>
        <w:numPr>
          <w:ilvl w:val="2"/>
          <w:numId w:val="2"/>
        </w:numPr>
        <w:tabs>
          <w:tab w:val="left" w:pos="1597"/>
        </w:tabs>
        <w:spacing w:line="240" w:lineRule="auto"/>
        <w:ind w:right="245" w:firstLine="799"/>
        <w:jc w:val="both"/>
        <w:rPr>
          <w:sz w:val="24"/>
        </w:rPr>
      </w:pPr>
      <w:r>
        <w:rPr>
          <w:sz w:val="24"/>
        </w:rPr>
        <w:t xml:space="preserve">форма организации учебного процесса, при которой преподаватель работает с группой учащихся, составленной с учетом наличия у них каких-либо значимых для учебного процесса общих </w:t>
      </w:r>
      <w:proofErr w:type="gramStart"/>
      <w:r>
        <w:rPr>
          <w:sz w:val="24"/>
        </w:rPr>
        <w:t>качеств( гомогенная</w:t>
      </w:r>
      <w:proofErr w:type="gramEnd"/>
      <w:r>
        <w:rPr>
          <w:sz w:val="24"/>
        </w:rPr>
        <w:t xml:space="preserve"> группа);</w:t>
      </w:r>
    </w:p>
    <w:p w:rsidR="008575FF" w:rsidRDefault="00E52EA8">
      <w:pPr>
        <w:pStyle w:val="a4"/>
        <w:numPr>
          <w:ilvl w:val="2"/>
          <w:numId w:val="2"/>
        </w:numPr>
        <w:tabs>
          <w:tab w:val="left" w:pos="1597"/>
        </w:tabs>
        <w:spacing w:line="237" w:lineRule="auto"/>
        <w:ind w:right="253" w:firstLine="799"/>
        <w:jc w:val="both"/>
        <w:rPr>
          <w:sz w:val="24"/>
        </w:rPr>
      </w:pPr>
      <w:r>
        <w:rPr>
          <w:sz w:val="24"/>
        </w:rPr>
        <w:t>часть общей дидактической системы, которая обеспечивает специализацию учебного процесса для различных групп</w:t>
      </w:r>
      <w:r>
        <w:rPr>
          <w:spacing w:val="1"/>
          <w:sz w:val="24"/>
        </w:rPr>
        <w:t xml:space="preserve"> </w:t>
      </w:r>
      <w:r>
        <w:rPr>
          <w:sz w:val="24"/>
        </w:rPr>
        <w:t>обучаемых.</w:t>
      </w:r>
    </w:p>
    <w:p w:rsidR="008575FF" w:rsidRDefault="00E52EA8">
      <w:pPr>
        <w:pStyle w:val="a3"/>
        <w:spacing w:line="273" w:lineRule="exact"/>
        <w:ind w:left="974"/>
        <w:jc w:val="both"/>
      </w:pPr>
      <w:r>
        <w:t xml:space="preserve">Дифференцированный подход в обучении </w:t>
      </w:r>
      <w:proofErr w:type="gramStart"/>
      <w:r>
        <w:t>- это</w:t>
      </w:r>
      <w:proofErr w:type="gramEnd"/>
      <w:r>
        <w:t>:</w:t>
      </w:r>
    </w:p>
    <w:p w:rsidR="008575FF" w:rsidRDefault="00E52EA8">
      <w:pPr>
        <w:pStyle w:val="a4"/>
        <w:numPr>
          <w:ilvl w:val="2"/>
          <w:numId w:val="2"/>
        </w:numPr>
        <w:tabs>
          <w:tab w:val="left" w:pos="1597"/>
        </w:tabs>
        <w:spacing w:line="240" w:lineRule="auto"/>
        <w:ind w:right="257" w:firstLine="799"/>
        <w:jc w:val="both"/>
        <w:rPr>
          <w:sz w:val="24"/>
        </w:rPr>
      </w:pPr>
      <w:r>
        <w:rPr>
          <w:sz w:val="24"/>
        </w:rPr>
        <w:t>создание разнообразных условий обучения для различных школ, классов, групп с целью учета особенностей их контингента;</w:t>
      </w:r>
    </w:p>
    <w:p w:rsidR="008575FF" w:rsidRDefault="00E52EA8">
      <w:pPr>
        <w:pStyle w:val="a4"/>
        <w:numPr>
          <w:ilvl w:val="2"/>
          <w:numId w:val="2"/>
        </w:numPr>
        <w:tabs>
          <w:tab w:val="left" w:pos="1597"/>
        </w:tabs>
        <w:spacing w:line="235" w:lineRule="auto"/>
        <w:ind w:right="244" w:firstLine="799"/>
        <w:jc w:val="both"/>
        <w:rPr>
          <w:sz w:val="24"/>
        </w:rPr>
      </w:pPr>
      <w:r>
        <w:rPr>
          <w:sz w:val="24"/>
        </w:rPr>
        <w:t>комплекс методических, психолого-педагогических и организационно- управленческих мероприятий, обеспечивающих обучение в гомогенных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группах.</w:t>
      </w:r>
    </w:p>
    <w:p w:rsidR="008575FF" w:rsidRDefault="008575FF">
      <w:pPr>
        <w:pStyle w:val="a3"/>
        <w:spacing w:before="6"/>
      </w:pPr>
    </w:p>
    <w:p w:rsidR="008575FF" w:rsidRDefault="00E52EA8">
      <w:pPr>
        <w:pStyle w:val="a3"/>
        <w:spacing w:line="237" w:lineRule="auto"/>
        <w:ind w:left="175" w:right="244" w:firstLine="799"/>
        <w:jc w:val="both"/>
      </w:pPr>
      <w:r>
        <w:rPr>
          <w:b/>
        </w:rPr>
        <w:t xml:space="preserve">Технология диалогового обучения </w:t>
      </w:r>
      <w:proofErr w:type="gramStart"/>
      <w:r>
        <w:t>- это</w:t>
      </w:r>
      <w:proofErr w:type="gramEnd"/>
      <w:r>
        <w:t xml:space="preserve"> одна из главных технологий личностно- ориентированного образования. В последние годы образование направлено на расширение использования коммуникаций и гуманизацию, поэтому ДТО являются в настоящее время чрезвычайно востребованными и актуальными.</w:t>
      </w:r>
    </w:p>
    <w:p w:rsidR="008575FF" w:rsidRDefault="00E52EA8">
      <w:pPr>
        <w:pStyle w:val="a3"/>
        <w:ind w:left="175" w:right="250" w:firstLine="799"/>
        <w:jc w:val="both"/>
      </w:pPr>
      <w:r>
        <w:t xml:space="preserve">Диалог </w:t>
      </w:r>
      <w:proofErr w:type="gramStart"/>
      <w:r>
        <w:t>- это</w:t>
      </w:r>
      <w:proofErr w:type="gramEnd"/>
      <w:r>
        <w:t xml:space="preserve"> особая среда, в которой студенты чувствуют себя раскрепощено и комфортно. В дружественной, принимающей атмосфере учащиеся обогащают друг друга новыми мыслями, раскрывают свой творческий потенциал, личностно развиваются.</w:t>
      </w:r>
    </w:p>
    <w:p w:rsidR="008575FF" w:rsidRDefault="00E52EA8">
      <w:pPr>
        <w:pStyle w:val="a3"/>
        <w:spacing w:line="237" w:lineRule="auto"/>
        <w:ind w:left="175" w:right="249" w:firstLine="799"/>
        <w:jc w:val="both"/>
      </w:pPr>
      <w:r>
        <w:t>В результате внедрения диалоговых технологий в обучении произошёл переход от традиционно сложившейся, инструктивной, личностно-отчужденной, однонаправленной модели обучения (экстрактивной), при которой преподаватель предъявлял конкретное и нормативно закрепленное содержание всем студентам без учета их индивидуальности и познавательных возможностей к личностно ориентированной модели, формирующей содержание обучения студентов при непосредственном и активном их участии и взаимодействии с преподавателем, объединенных общим предметом обсуждения и учитывающих индивидуальные особенности каждого студента.</w:t>
      </w:r>
    </w:p>
    <w:p w:rsidR="008575FF" w:rsidRDefault="00E52EA8">
      <w:pPr>
        <w:pStyle w:val="2"/>
        <w:spacing w:before="1" w:line="275" w:lineRule="exact"/>
        <w:ind w:left="974" w:firstLine="0"/>
        <w:jc w:val="both"/>
      </w:pPr>
      <w:r>
        <w:t>Технология обучения в сотрудничестве.</w:t>
      </w:r>
    </w:p>
    <w:p w:rsidR="008575FF" w:rsidRDefault="00E52EA8">
      <w:pPr>
        <w:pStyle w:val="a3"/>
        <w:spacing w:before="1" w:line="237" w:lineRule="auto"/>
        <w:ind w:left="175" w:right="242" w:firstLine="799"/>
        <w:jc w:val="both"/>
      </w:pPr>
      <w:r>
        <w:t>В обучении, построенном на основе педагогики сотрудничества прямая цель - развитие интеллектуальных, духовных и физических способностей, интересов, мотивов, выработка научно-материалистического мировоззрения. Целью обучения является освоение способов познания, общественно и лично значимых преобразований в окружающей действительности,</w:t>
      </w:r>
      <w:r>
        <w:rPr>
          <w:spacing w:val="15"/>
        </w:rPr>
        <w:t xml:space="preserve"> </w:t>
      </w:r>
      <w:r>
        <w:t>а</w:t>
      </w:r>
      <w:r>
        <w:rPr>
          <w:spacing w:val="15"/>
        </w:rPr>
        <w:t xml:space="preserve"> </w:t>
      </w:r>
      <w:r>
        <w:t>не</w:t>
      </w:r>
      <w:r>
        <w:rPr>
          <w:spacing w:val="16"/>
        </w:rPr>
        <w:t xml:space="preserve"> </w:t>
      </w:r>
      <w:r>
        <w:t>программные</w:t>
      </w:r>
      <w:r>
        <w:rPr>
          <w:spacing w:val="14"/>
        </w:rPr>
        <w:t xml:space="preserve"> </w:t>
      </w:r>
      <w:r>
        <w:t>знания</w:t>
      </w:r>
      <w:r>
        <w:rPr>
          <w:spacing w:val="13"/>
        </w:rPr>
        <w:t xml:space="preserve"> </w:t>
      </w:r>
      <w:r>
        <w:t>и</w:t>
      </w:r>
      <w:r>
        <w:rPr>
          <w:spacing w:val="17"/>
        </w:rPr>
        <w:t xml:space="preserve"> </w:t>
      </w:r>
      <w:r>
        <w:t>материал</w:t>
      </w:r>
      <w:r>
        <w:rPr>
          <w:spacing w:val="16"/>
        </w:rPr>
        <w:t xml:space="preserve"> </w:t>
      </w:r>
      <w:r>
        <w:t>лекций.</w:t>
      </w:r>
      <w:r>
        <w:rPr>
          <w:spacing w:val="15"/>
        </w:rPr>
        <w:t xml:space="preserve"> </w:t>
      </w:r>
      <w:r>
        <w:t>Движущие</w:t>
      </w:r>
      <w:r>
        <w:rPr>
          <w:spacing w:val="16"/>
        </w:rPr>
        <w:t xml:space="preserve"> </w:t>
      </w:r>
      <w:r>
        <w:t>силы</w:t>
      </w:r>
      <w:r>
        <w:rPr>
          <w:spacing w:val="20"/>
        </w:rPr>
        <w:t xml:space="preserve"> </w:t>
      </w:r>
      <w:r>
        <w:t>учения</w:t>
      </w:r>
      <w:r>
        <w:rPr>
          <w:spacing w:val="15"/>
        </w:rPr>
        <w:t xml:space="preserve"> </w:t>
      </w:r>
      <w:r>
        <w:t>это</w:t>
      </w:r>
    </w:p>
    <w:p w:rsidR="008575FF" w:rsidRDefault="008575FF">
      <w:pPr>
        <w:spacing w:line="237" w:lineRule="auto"/>
        <w:jc w:val="both"/>
        <w:sectPr w:rsidR="008575FF">
          <w:pgSz w:w="11900" w:h="16850"/>
          <w:pgMar w:top="1040" w:right="480" w:bottom="760" w:left="1260" w:header="0" w:footer="563" w:gutter="0"/>
          <w:cols w:space="720"/>
        </w:sectPr>
      </w:pPr>
    </w:p>
    <w:p w:rsidR="008575FF" w:rsidRDefault="00E52EA8">
      <w:pPr>
        <w:pStyle w:val="a3"/>
        <w:spacing w:before="74" w:line="237" w:lineRule="auto"/>
        <w:ind w:left="175" w:right="246"/>
        <w:jc w:val="both"/>
      </w:pPr>
      <w:r>
        <w:lastRenderedPageBreak/>
        <w:t>радость творчества, ощущение своего роста, совершенствование, приращение знаний, уверенности в себе. Методами работы являются совместная деятельность, поиск, всевозможное сотрудничество преподавателя и студентов.</w:t>
      </w:r>
    </w:p>
    <w:p w:rsidR="008575FF" w:rsidRDefault="00E52EA8">
      <w:pPr>
        <w:pStyle w:val="a3"/>
        <w:ind w:left="175" w:right="246" w:firstLine="739"/>
        <w:jc w:val="both"/>
      </w:pPr>
      <w:r>
        <w:t>Педагогика сотрудничества - эта одна из технологий личностно - ориентированного обучения, которая основана на принципах:</w:t>
      </w:r>
    </w:p>
    <w:p w:rsidR="008575FF" w:rsidRDefault="00E52EA8">
      <w:pPr>
        <w:pStyle w:val="a3"/>
        <w:spacing w:line="272" w:lineRule="exact"/>
        <w:ind w:left="914"/>
        <w:jc w:val="both"/>
      </w:pPr>
      <w:r>
        <w:t>- взаимозависимость членов группы;</w:t>
      </w:r>
    </w:p>
    <w:p w:rsidR="008575FF" w:rsidRDefault="00E52EA8">
      <w:pPr>
        <w:pStyle w:val="a4"/>
        <w:numPr>
          <w:ilvl w:val="0"/>
          <w:numId w:val="1"/>
        </w:numPr>
        <w:tabs>
          <w:tab w:val="left" w:pos="438"/>
        </w:tabs>
        <w:ind w:hanging="263"/>
        <w:rPr>
          <w:sz w:val="24"/>
        </w:rPr>
      </w:pPr>
      <w:r>
        <w:rPr>
          <w:sz w:val="24"/>
        </w:rPr>
        <w:t>личная ответственность каждого члена группы за собственные успехи и успехи</w:t>
      </w:r>
      <w:r>
        <w:rPr>
          <w:spacing w:val="-15"/>
          <w:sz w:val="24"/>
        </w:rPr>
        <w:t xml:space="preserve"> </w:t>
      </w:r>
      <w:r>
        <w:rPr>
          <w:sz w:val="24"/>
        </w:rPr>
        <w:t>группы;</w:t>
      </w:r>
    </w:p>
    <w:p w:rsidR="008575FF" w:rsidRDefault="00E52EA8">
      <w:pPr>
        <w:pStyle w:val="a4"/>
        <w:numPr>
          <w:ilvl w:val="0"/>
          <w:numId w:val="1"/>
        </w:numPr>
        <w:tabs>
          <w:tab w:val="left" w:pos="438"/>
        </w:tabs>
        <w:ind w:hanging="263"/>
        <w:rPr>
          <w:sz w:val="24"/>
        </w:rPr>
      </w:pPr>
      <w:r>
        <w:rPr>
          <w:sz w:val="24"/>
        </w:rPr>
        <w:t>совместная учебно-познавательная деятельность в группе;</w:t>
      </w:r>
    </w:p>
    <w:p w:rsidR="008575FF" w:rsidRDefault="00E52EA8">
      <w:pPr>
        <w:pStyle w:val="a4"/>
        <w:numPr>
          <w:ilvl w:val="0"/>
          <w:numId w:val="1"/>
        </w:numPr>
        <w:tabs>
          <w:tab w:val="left" w:pos="438"/>
        </w:tabs>
        <w:spacing w:line="275" w:lineRule="exact"/>
        <w:ind w:hanging="263"/>
        <w:rPr>
          <w:sz w:val="24"/>
        </w:rPr>
      </w:pPr>
      <w:r>
        <w:rPr>
          <w:sz w:val="24"/>
        </w:rPr>
        <w:t>общая оценка работы</w:t>
      </w:r>
      <w:r>
        <w:rPr>
          <w:spacing w:val="-2"/>
          <w:sz w:val="24"/>
        </w:rPr>
        <w:t xml:space="preserve"> </w:t>
      </w:r>
      <w:r>
        <w:rPr>
          <w:sz w:val="24"/>
        </w:rPr>
        <w:t>группы.</w:t>
      </w:r>
    </w:p>
    <w:sectPr w:rsidR="008575FF">
      <w:pgSz w:w="11900" w:h="16850"/>
      <w:pgMar w:top="1040" w:right="480" w:bottom="760" w:left="1260" w:header="0" w:footer="5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E1F09" w:rsidRDefault="007E1F09">
      <w:r>
        <w:separator/>
      </w:r>
    </w:p>
  </w:endnote>
  <w:endnote w:type="continuationSeparator" w:id="0">
    <w:p w:rsidR="007E1F09" w:rsidRDefault="007E1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2EA8" w:rsidRPr="00BD6A7E" w:rsidRDefault="00E52EA8" w:rsidP="00E52EA8">
    <w:pPr>
      <w:pStyle w:val="a5"/>
      <w:rPr>
        <w:sz w:val="24"/>
        <w:szCs w:val="24"/>
      </w:rPr>
    </w:pPr>
  </w:p>
  <w:p w:rsidR="00E52EA8" w:rsidRPr="00BD6A7E" w:rsidRDefault="00E52EA8">
    <w:pPr>
      <w:pStyle w:val="a5"/>
      <w:rPr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2EA8" w:rsidRDefault="00E52EA8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39.9pt;margin-top:802.9pt;width:9.55pt;height:14.25pt;z-index:-253500416;mso-position-horizontal-relative:page;mso-position-vertical-relative:page" filled="f" stroked="f">
          <v:textbox inset="0,0,0,0">
            <w:txbxContent>
              <w:p w:rsidR="00E52EA8" w:rsidRDefault="00E52EA8">
                <w:pPr>
                  <w:spacing w:before="11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2EA8" w:rsidRDefault="00E52EA8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778.1pt;margin-top:548.5pt;width:9.55pt;height:14.25pt;z-index:-253499392;mso-position-horizontal-relative:page;mso-position-vertical-relative:page" filled="f" stroked="f">
          <v:textbox inset="0,0,0,0">
            <w:txbxContent>
              <w:p w:rsidR="00E52EA8" w:rsidRDefault="00E52EA8">
                <w:pPr>
                  <w:spacing w:before="11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2EA8" w:rsidRDefault="00E52EA8">
    <w:pPr>
      <w:pStyle w:val="a3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39.9pt;margin-top:802.9pt;width:15.05pt;height:14.25pt;z-index:-253498368;mso-position-horizontal-relative:page;mso-position-vertical-relative:page" filled="f" stroked="f">
          <v:textbox inset="0,0,0,0">
            <w:txbxContent>
              <w:p w:rsidR="00E52EA8" w:rsidRDefault="00E52EA8">
                <w:pPr>
                  <w:spacing w:before="11"/>
                  <w:ind w:left="40"/>
                </w:pP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10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E1F09" w:rsidRDefault="007E1F09">
      <w:r>
        <w:separator/>
      </w:r>
    </w:p>
  </w:footnote>
  <w:footnote w:type="continuationSeparator" w:id="0">
    <w:p w:rsidR="007E1F09" w:rsidRDefault="007E1F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02F6A"/>
    <w:multiLevelType w:val="hybridMultilevel"/>
    <w:tmpl w:val="6E38E8FA"/>
    <w:lvl w:ilvl="0" w:tplc="7362E93C">
      <w:start w:val="1"/>
      <w:numFmt w:val="decimal"/>
      <w:lvlText w:val="%1."/>
      <w:lvlJc w:val="left"/>
      <w:pPr>
        <w:ind w:left="408" w:hanging="317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ru-RU" w:bidi="ru-RU"/>
      </w:rPr>
    </w:lvl>
    <w:lvl w:ilvl="1" w:tplc="343A1B76">
      <w:numFmt w:val="bullet"/>
      <w:lvlText w:val="•"/>
      <w:lvlJc w:val="left"/>
      <w:pPr>
        <w:ind w:left="1375" w:hanging="317"/>
      </w:pPr>
      <w:rPr>
        <w:rFonts w:hint="default"/>
        <w:lang w:val="ru-RU" w:eastAsia="ru-RU" w:bidi="ru-RU"/>
      </w:rPr>
    </w:lvl>
    <w:lvl w:ilvl="2" w:tplc="044AFAAE">
      <w:numFmt w:val="bullet"/>
      <w:lvlText w:val="•"/>
      <w:lvlJc w:val="left"/>
      <w:pPr>
        <w:ind w:left="2351" w:hanging="317"/>
      </w:pPr>
      <w:rPr>
        <w:rFonts w:hint="default"/>
        <w:lang w:val="ru-RU" w:eastAsia="ru-RU" w:bidi="ru-RU"/>
      </w:rPr>
    </w:lvl>
    <w:lvl w:ilvl="3" w:tplc="66A67FE6">
      <w:numFmt w:val="bullet"/>
      <w:lvlText w:val="•"/>
      <w:lvlJc w:val="left"/>
      <w:pPr>
        <w:ind w:left="3327" w:hanging="317"/>
      </w:pPr>
      <w:rPr>
        <w:rFonts w:hint="default"/>
        <w:lang w:val="ru-RU" w:eastAsia="ru-RU" w:bidi="ru-RU"/>
      </w:rPr>
    </w:lvl>
    <w:lvl w:ilvl="4" w:tplc="3052092E">
      <w:numFmt w:val="bullet"/>
      <w:lvlText w:val="•"/>
      <w:lvlJc w:val="left"/>
      <w:pPr>
        <w:ind w:left="4303" w:hanging="317"/>
      </w:pPr>
      <w:rPr>
        <w:rFonts w:hint="default"/>
        <w:lang w:val="ru-RU" w:eastAsia="ru-RU" w:bidi="ru-RU"/>
      </w:rPr>
    </w:lvl>
    <w:lvl w:ilvl="5" w:tplc="A18021EA">
      <w:numFmt w:val="bullet"/>
      <w:lvlText w:val="•"/>
      <w:lvlJc w:val="left"/>
      <w:pPr>
        <w:ind w:left="5279" w:hanging="317"/>
      </w:pPr>
      <w:rPr>
        <w:rFonts w:hint="default"/>
        <w:lang w:val="ru-RU" w:eastAsia="ru-RU" w:bidi="ru-RU"/>
      </w:rPr>
    </w:lvl>
    <w:lvl w:ilvl="6" w:tplc="60AE7BE8">
      <w:numFmt w:val="bullet"/>
      <w:lvlText w:val="•"/>
      <w:lvlJc w:val="left"/>
      <w:pPr>
        <w:ind w:left="6255" w:hanging="317"/>
      </w:pPr>
      <w:rPr>
        <w:rFonts w:hint="default"/>
        <w:lang w:val="ru-RU" w:eastAsia="ru-RU" w:bidi="ru-RU"/>
      </w:rPr>
    </w:lvl>
    <w:lvl w:ilvl="7" w:tplc="EF923B92">
      <w:numFmt w:val="bullet"/>
      <w:lvlText w:val="•"/>
      <w:lvlJc w:val="left"/>
      <w:pPr>
        <w:ind w:left="7231" w:hanging="317"/>
      </w:pPr>
      <w:rPr>
        <w:rFonts w:hint="default"/>
        <w:lang w:val="ru-RU" w:eastAsia="ru-RU" w:bidi="ru-RU"/>
      </w:rPr>
    </w:lvl>
    <w:lvl w:ilvl="8" w:tplc="9E3CE84A">
      <w:numFmt w:val="bullet"/>
      <w:lvlText w:val="•"/>
      <w:lvlJc w:val="left"/>
      <w:pPr>
        <w:ind w:left="8207" w:hanging="317"/>
      </w:pPr>
      <w:rPr>
        <w:rFonts w:hint="default"/>
        <w:lang w:val="ru-RU" w:eastAsia="ru-RU" w:bidi="ru-RU"/>
      </w:rPr>
    </w:lvl>
  </w:abstractNum>
  <w:abstractNum w:abstractNumId="1" w15:restartNumberingAfterBreak="0">
    <w:nsid w:val="04107978"/>
    <w:multiLevelType w:val="hybridMultilevel"/>
    <w:tmpl w:val="A642D72C"/>
    <w:lvl w:ilvl="0" w:tplc="37B8F8EA">
      <w:start w:val="1"/>
      <w:numFmt w:val="decimal"/>
      <w:lvlText w:val="%1."/>
      <w:lvlJc w:val="left"/>
      <w:pPr>
        <w:ind w:left="225" w:hanging="21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1" w:tplc="CAD00BE8">
      <w:numFmt w:val="bullet"/>
      <w:lvlText w:val="•"/>
      <w:lvlJc w:val="left"/>
      <w:pPr>
        <w:ind w:left="976" w:hanging="216"/>
      </w:pPr>
      <w:rPr>
        <w:rFonts w:hint="default"/>
        <w:lang w:val="ru-RU" w:eastAsia="ru-RU" w:bidi="ru-RU"/>
      </w:rPr>
    </w:lvl>
    <w:lvl w:ilvl="2" w:tplc="494EBAEE">
      <w:numFmt w:val="bullet"/>
      <w:lvlText w:val="•"/>
      <w:lvlJc w:val="left"/>
      <w:pPr>
        <w:ind w:left="1733" w:hanging="216"/>
      </w:pPr>
      <w:rPr>
        <w:rFonts w:hint="default"/>
        <w:lang w:val="ru-RU" w:eastAsia="ru-RU" w:bidi="ru-RU"/>
      </w:rPr>
    </w:lvl>
    <w:lvl w:ilvl="3" w:tplc="C09EF83C">
      <w:numFmt w:val="bullet"/>
      <w:lvlText w:val="•"/>
      <w:lvlJc w:val="left"/>
      <w:pPr>
        <w:ind w:left="2489" w:hanging="216"/>
      </w:pPr>
      <w:rPr>
        <w:rFonts w:hint="default"/>
        <w:lang w:val="ru-RU" w:eastAsia="ru-RU" w:bidi="ru-RU"/>
      </w:rPr>
    </w:lvl>
    <w:lvl w:ilvl="4" w:tplc="A51249C4">
      <w:numFmt w:val="bullet"/>
      <w:lvlText w:val="•"/>
      <w:lvlJc w:val="left"/>
      <w:pPr>
        <w:ind w:left="3246" w:hanging="216"/>
      </w:pPr>
      <w:rPr>
        <w:rFonts w:hint="default"/>
        <w:lang w:val="ru-RU" w:eastAsia="ru-RU" w:bidi="ru-RU"/>
      </w:rPr>
    </w:lvl>
    <w:lvl w:ilvl="5" w:tplc="76CA837C">
      <w:numFmt w:val="bullet"/>
      <w:lvlText w:val="•"/>
      <w:lvlJc w:val="left"/>
      <w:pPr>
        <w:ind w:left="4003" w:hanging="216"/>
      </w:pPr>
      <w:rPr>
        <w:rFonts w:hint="default"/>
        <w:lang w:val="ru-RU" w:eastAsia="ru-RU" w:bidi="ru-RU"/>
      </w:rPr>
    </w:lvl>
    <w:lvl w:ilvl="6" w:tplc="D22ECF94">
      <w:numFmt w:val="bullet"/>
      <w:lvlText w:val="•"/>
      <w:lvlJc w:val="left"/>
      <w:pPr>
        <w:ind w:left="4759" w:hanging="216"/>
      </w:pPr>
      <w:rPr>
        <w:rFonts w:hint="default"/>
        <w:lang w:val="ru-RU" w:eastAsia="ru-RU" w:bidi="ru-RU"/>
      </w:rPr>
    </w:lvl>
    <w:lvl w:ilvl="7" w:tplc="FB9A0A66">
      <w:numFmt w:val="bullet"/>
      <w:lvlText w:val="•"/>
      <w:lvlJc w:val="left"/>
      <w:pPr>
        <w:ind w:left="5516" w:hanging="216"/>
      </w:pPr>
      <w:rPr>
        <w:rFonts w:hint="default"/>
        <w:lang w:val="ru-RU" w:eastAsia="ru-RU" w:bidi="ru-RU"/>
      </w:rPr>
    </w:lvl>
    <w:lvl w:ilvl="8" w:tplc="6CAEAD4E">
      <w:numFmt w:val="bullet"/>
      <w:lvlText w:val="•"/>
      <w:lvlJc w:val="left"/>
      <w:pPr>
        <w:ind w:left="6272" w:hanging="216"/>
      </w:pPr>
      <w:rPr>
        <w:rFonts w:hint="default"/>
        <w:lang w:val="ru-RU" w:eastAsia="ru-RU" w:bidi="ru-RU"/>
      </w:rPr>
    </w:lvl>
  </w:abstractNum>
  <w:abstractNum w:abstractNumId="2" w15:restartNumberingAfterBreak="0">
    <w:nsid w:val="0F294930"/>
    <w:multiLevelType w:val="hybridMultilevel"/>
    <w:tmpl w:val="FC2003DE"/>
    <w:lvl w:ilvl="0" w:tplc="DE48EA8E">
      <w:start w:val="1"/>
      <w:numFmt w:val="decimal"/>
      <w:lvlText w:val="%1."/>
      <w:lvlJc w:val="left"/>
      <w:pPr>
        <w:ind w:left="408" w:hanging="303"/>
        <w:jc w:val="left"/>
      </w:pPr>
      <w:rPr>
        <w:rFonts w:ascii="Times New Roman" w:eastAsia="Times New Roman" w:hAnsi="Times New Roman" w:cs="Times New Roman" w:hint="default"/>
        <w:spacing w:val="-19"/>
        <w:w w:val="100"/>
        <w:sz w:val="24"/>
        <w:szCs w:val="24"/>
        <w:lang w:val="ru-RU" w:eastAsia="ru-RU" w:bidi="ru-RU"/>
      </w:rPr>
    </w:lvl>
    <w:lvl w:ilvl="1" w:tplc="DDC20950">
      <w:numFmt w:val="bullet"/>
      <w:lvlText w:val="•"/>
      <w:lvlJc w:val="left"/>
      <w:pPr>
        <w:ind w:left="1375" w:hanging="303"/>
      </w:pPr>
      <w:rPr>
        <w:rFonts w:hint="default"/>
        <w:lang w:val="ru-RU" w:eastAsia="ru-RU" w:bidi="ru-RU"/>
      </w:rPr>
    </w:lvl>
    <w:lvl w:ilvl="2" w:tplc="9B743146">
      <w:numFmt w:val="bullet"/>
      <w:lvlText w:val="•"/>
      <w:lvlJc w:val="left"/>
      <w:pPr>
        <w:ind w:left="2351" w:hanging="303"/>
      </w:pPr>
      <w:rPr>
        <w:rFonts w:hint="default"/>
        <w:lang w:val="ru-RU" w:eastAsia="ru-RU" w:bidi="ru-RU"/>
      </w:rPr>
    </w:lvl>
    <w:lvl w:ilvl="3" w:tplc="C3C627C6">
      <w:numFmt w:val="bullet"/>
      <w:lvlText w:val="•"/>
      <w:lvlJc w:val="left"/>
      <w:pPr>
        <w:ind w:left="3327" w:hanging="303"/>
      </w:pPr>
      <w:rPr>
        <w:rFonts w:hint="default"/>
        <w:lang w:val="ru-RU" w:eastAsia="ru-RU" w:bidi="ru-RU"/>
      </w:rPr>
    </w:lvl>
    <w:lvl w:ilvl="4" w:tplc="31DACEF8">
      <w:numFmt w:val="bullet"/>
      <w:lvlText w:val="•"/>
      <w:lvlJc w:val="left"/>
      <w:pPr>
        <w:ind w:left="4303" w:hanging="303"/>
      </w:pPr>
      <w:rPr>
        <w:rFonts w:hint="default"/>
        <w:lang w:val="ru-RU" w:eastAsia="ru-RU" w:bidi="ru-RU"/>
      </w:rPr>
    </w:lvl>
    <w:lvl w:ilvl="5" w:tplc="83D29C04">
      <w:numFmt w:val="bullet"/>
      <w:lvlText w:val="•"/>
      <w:lvlJc w:val="left"/>
      <w:pPr>
        <w:ind w:left="5279" w:hanging="303"/>
      </w:pPr>
      <w:rPr>
        <w:rFonts w:hint="default"/>
        <w:lang w:val="ru-RU" w:eastAsia="ru-RU" w:bidi="ru-RU"/>
      </w:rPr>
    </w:lvl>
    <w:lvl w:ilvl="6" w:tplc="AF50FEBA">
      <w:numFmt w:val="bullet"/>
      <w:lvlText w:val="•"/>
      <w:lvlJc w:val="left"/>
      <w:pPr>
        <w:ind w:left="6255" w:hanging="303"/>
      </w:pPr>
      <w:rPr>
        <w:rFonts w:hint="default"/>
        <w:lang w:val="ru-RU" w:eastAsia="ru-RU" w:bidi="ru-RU"/>
      </w:rPr>
    </w:lvl>
    <w:lvl w:ilvl="7" w:tplc="EB3CE39E">
      <w:numFmt w:val="bullet"/>
      <w:lvlText w:val="•"/>
      <w:lvlJc w:val="left"/>
      <w:pPr>
        <w:ind w:left="7231" w:hanging="303"/>
      </w:pPr>
      <w:rPr>
        <w:rFonts w:hint="default"/>
        <w:lang w:val="ru-RU" w:eastAsia="ru-RU" w:bidi="ru-RU"/>
      </w:rPr>
    </w:lvl>
    <w:lvl w:ilvl="8" w:tplc="A01AB382">
      <w:numFmt w:val="bullet"/>
      <w:lvlText w:val="•"/>
      <w:lvlJc w:val="left"/>
      <w:pPr>
        <w:ind w:left="8207" w:hanging="303"/>
      </w:pPr>
      <w:rPr>
        <w:rFonts w:hint="default"/>
        <w:lang w:val="ru-RU" w:eastAsia="ru-RU" w:bidi="ru-RU"/>
      </w:rPr>
    </w:lvl>
  </w:abstractNum>
  <w:abstractNum w:abstractNumId="3" w15:restartNumberingAfterBreak="0">
    <w:nsid w:val="179A2BA0"/>
    <w:multiLevelType w:val="hybridMultilevel"/>
    <w:tmpl w:val="C81462E8"/>
    <w:lvl w:ilvl="0" w:tplc="B9D49FEE">
      <w:numFmt w:val="bullet"/>
      <w:lvlText w:val="-"/>
      <w:lvlJc w:val="left"/>
      <w:pPr>
        <w:ind w:left="175" w:hanging="269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  <w:lang w:val="ru-RU" w:eastAsia="ru-RU" w:bidi="ru-RU"/>
      </w:rPr>
    </w:lvl>
    <w:lvl w:ilvl="1" w:tplc="D5940B46">
      <w:numFmt w:val="bullet"/>
      <w:lvlText w:val="•"/>
      <w:lvlJc w:val="left"/>
      <w:pPr>
        <w:ind w:left="1177" w:hanging="269"/>
      </w:pPr>
      <w:rPr>
        <w:rFonts w:hint="default"/>
        <w:lang w:val="ru-RU" w:eastAsia="ru-RU" w:bidi="ru-RU"/>
      </w:rPr>
    </w:lvl>
    <w:lvl w:ilvl="2" w:tplc="C268A2D2">
      <w:numFmt w:val="bullet"/>
      <w:lvlText w:val="•"/>
      <w:lvlJc w:val="left"/>
      <w:pPr>
        <w:ind w:left="2175" w:hanging="269"/>
      </w:pPr>
      <w:rPr>
        <w:rFonts w:hint="default"/>
        <w:lang w:val="ru-RU" w:eastAsia="ru-RU" w:bidi="ru-RU"/>
      </w:rPr>
    </w:lvl>
    <w:lvl w:ilvl="3" w:tplc="C5BC39CA">
      <w:numFmt w:val="bullet"/>
      <w:lvlText w:val="•"/>
      <w:lvlJc w:val="left"/>
      <w:pPr>
        <w:ind w:left="3173" w:hanging="269"/>
      </w:pPr>
      <w:rPr>
        <w:rFonts w:hint="default"/>
        <w:lang w:val="ru-RU" w:eastAsia="ru-RU" w:bidi="ru-RU"/>
      </w:rPr>
    </w:lvl>
    <w:lvl w:ilvl="4" w:tplc="6B1A4388">
      <w:numFmt w:val="bullet"/>
      <w:lvlText w:val="•"/>
      <w:lvlJc w:val="left"/>
      <w:pPr>
        <w:ind w:left="4171" w:hanging="269"/>
      </w:pPr>
      <w:rPr>
        <w:rFonts w:hint="default"/>
        <w:lang w:val="ru-RU" w:eastAsia="ru-RU" w:bidi="ru-RU"/>
      </w:rPr>
    </w:lvl>
    <w:lvl w:ilvl="5" w:tplc="2E0A96BA">
      <w:numFmt w:val="bullet"/>
      <w:lvlText w:val="•"/>
      <w:lvlJc w:val="left"/>
      <w:pPr>
        <w:ind w:left="5169" w:hanging="269"/>
      </w:pPr>
      <w:rPr>
        <w:rFonts w:hint="default"/>
        <w:lang w:val="ru-RU" w:eastAsia="ru-RU" w:bidi="ru-RU"/>
      </w:rPr>
    </w:lvl>
    <w:lvl w:ilvl="6" w:tplc="C1D6A1FE">
      <w:numFmt w:val="bullet"/>
      <w:lvlText w:val="•"/>
      <w:lvlJc w:val="left"/>
      <w:pPr>
        <w:ind w:left="6167" w:hanging="269"/>
      </w:pPr>
      <w:rPr>
        <w:rFonts w:hint="default"/>
        <w:lang w:val="ru-RU" w:eastAsia="ru-RU" w:bidi="ru-RU"/>
      </w:rPr>
    </w:lvl>
    <w:lvl w:ilvl="7" w:tplc="031E1400">
      <w:numFmt w:val="bullet"/>
      <w:lvlText w:val="•"/>
      <w:lvlJc w:val="left"/>
      <w:pPr>
        <w:ind w:left="7165" w:hanging="269"/>
      </w:pPr>
      <w:rPr>
        <w:rFonts w:hint="default"/>
        <w:lang w:val="ru-RU" w:eastAsia="ru-RU" w:bidi="ru-RU"/>
      </w:rPr>
    </w:lvl>
    <w:lvl w:ilvl="8" w:tplc="BB1A6AA6">
      <w:numFmt w:val="bullet"/>
      <w:lvlText w:val="•"/>
      <w:lvlJc w:val="left"/>
      <w:pPr>
        <w:ind w:left="8163" w:hanging="269"/>
      </w:pPr>
      <w:rPr>
        <w:rFonts w:hint="default"/>
        <w:lang w:val="ru-RU" w:eastAsia="ru-RU" w:bidi="ru-RU"/>
      </w:rPr>
    </w:lvl>
  </w:abstractNum>
  <w:abstractNum w:abstractNumId="4" w15:restartNumberingAfterBreak="0">
    <w:nsid w:val="208126CB"/>
    <w:multiLevelType w:val="hybridMultilevel"/>
    <w:tmpl w:val="EDE8806E"/>
    <w:lvl w:ilvl="0" w:tplc="8CB6C22E">
      <w:start w:val="1"/>
      <w:numFmt w:val="decimal"/>
      <w:lvlText w:val="%1."/>
      <w:lvlJc w:val="left"/>
      <w:pPr>
        <w:ind w:left="11" w:hanging="24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F5205AB2">
      <w:numFmt w:val="bullet"/>
      <w:lvlText w:val="•"/>
      <w:lvlJc w:val="left"/>
      <w:pPr>
        <w:ind w:left="796" w:hanging="240"/>
      </w:pPr>
      <w:rPr>
        <w:rFonts w:hint="default"/>
        <w:lang w:val="ru-RU" w:eastAsia="ru-RU" w:bidi="ru-RU"/>
      </w:rPr>
    </w:lvl>
    <w:lvl w:ilvl="2" w:tplc="E65CE93E">
      <w:numFmt w:val="bullet"/>
      <w:lvlText w:val="•"/>
      <w:lvlJc w:val="left"/>
      <w:pPr>
        <w:ind w:left="1573" w:hanging="240"/>
      </w:pPr>
      <w:rPr>
        <w:rFonts w:hint="default"/>
        <w:lang w:val="ru-RU" w:eastAsia="ru-RU" w:bidi="ru-RU"/>
      </w:rPr>
    </w:lvl>
    <w:lvl w:ilvl="3" w:tplc="85DCC330">
      <w:numFmt w:val="bullet"/>
      <w:lvlText w:val="•"/>
      <w:lvlJc w:val="left"/>
      <w:pPr>
        <w:ind w:left="2349" w:hanging="240"/>
      </w:pPr>
      <w:rPr>
        <w:rFonts w:hint="default"/>
        <w:lang w:val="ru-RU" w:eastAsia="ru-RU" w:bidi="ru-RU"/>
      </w:rPr>
    </w:lvl>
    <w:lvl w:ilvl="4" w:tplc="79900A48">
      <w:numFmt w:val="bullet"/>
      <w:lvlText w:val="•"/>
      <w:lvlJc w:val="left"/>
      <w:pPr>
        <w:ind w:left="3126" w:hanging="240"/>
      </w:pPr>
      <w:rPr>
        <w:rFonts w:hint="default"/>
        <w:lang w:val="ru-RU" w:eastAsia="ru-RU" w:bidi="ru-RU"/>
      </w:rPr>
    </w:lvl>
    <w:lvl w:ilvl="5" w:tplc="D4D0B354">
      <w:numFmt w:val="bullet"/>
      <w:lvlText w:val="•"/>
      <w:lvlJc w:val="left"/>
      <w:pPr>
        <w:ind w:left="3903" w:hanging="240"/>
      </w:pPr>
      <w:rPr>
        <w:rFonts w:hint="default"/>
        <w:lang w:val="ru-RU" w:eastAsia="ru-RU" w:bidi="ru-RU"/>
      </w:rPr>
    </w:lvl>
    <w:lvl w:ilvl="6" w:tplc="39445206">
      <w:numFmt w:val="bullet"/>
      <w:lvlText w:val="•"/>
      <w:lvlJc w:val="left"/>
      <w:pPr>
        <w:ind w:left="4679" w:hanging="240"/>
      </w:pPr>
      <w:rPr>
        <w:rFonts w:hint="default"/>
        <w:lang w:val="ru-RU" w:eastAsia="ru-RU" w:bidi="ru-RU"/>
      </w:rPr>
    </w:lvl>
    <w:lvl w:ilvl="7" w:tplc="13C836E2">
      <w:numFmt w:val="bullet"/>
      <w:lvlText w:val="•"/>
      <w:lvlJc w:val="left"/>
      <w:pPr>
        <w:ind w:left="5456" w:hanging="240"/>
      </w:pPr>
      <w:rPr>
        <w:rFonts w:hint="default"/>
        <w:lang w:val="ru-RU" w:eastAsia="ru-RU" w:bidi="ru-RU"/>
      </w:rPr>
    </w:lvl>
    <w:lvl w:ilvl="8" w:tplc="DC1490A6">
      <w:numFmt w:val="bullet"/>
      <w:lvlText w:val="•"/>
      <w:lvlJc w:val="left"/>
      <w:pPr>
        <w:ind w:left="6232" w:hanging="240"/>
      </w:pPr>
      <w:rPr>
        <w:rFonts w:hint="default"/>
        <w:lang w:val="ru-RU" w:eastAsia="ru-RU" w:bidi="ru-RU"/>
      </w:rPr>
    </w:lvl>
  </w:abstractNum>
  <w:abstractNum w:abstractNumId="5" w15:restartNumberingAfterBreak="0">
    <w:nsid w:val="35FF4356"/>
    <w:multiLevelType w:val="hybridMultilevel"/>
    <w:tmpl w:val="FDAA07F6"/>
    <w:lvl w:ilvl="0" w:tplc="D856D8D6">
      <w:numFmt w:val="bullet"/>
      <w:lvlText w:val="-"/>
      <w:lvlJc w:val="left"/>
      <w:pPr>
        <w:ind w:left="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10F4B01C">
      <w:numFmt w:val="bullet"/>
      <w:lvlText w:val="•"/>
      <w:lvlJc w:val="left"/>
      <w:pPr>
        <w:ind w:left="460" w:hanging="140"/>
      </w:pPr>
      <w:rPr>
        <w:rFonts w:hint="default"/>
        <w:lang w:val="ru-RU" w:eastAsia="ru-RU" w:bidi="ru-RU"/>
      </w:rPr>
    </w:lvl>
    <w:lvl w:ilvl="2" w:tplc="9280E160">
      <w:numFmt w:val="bullet"/>
      <w:lvlText w:val="•"/>
      <w:lvlJc w:val="left"/>
      <w:pPr>
        <w:ind w:left="920" w:hanging="140"/>
      </w:pPr>
      <w:rPr>
        <w:rFonts w:hint="default"/>
        <w:lang w:val="ru-RU" w:eastAsia="ru-RU" w:bidi="ru-RU"/>
      </w:rPr>
    </w:lvl>
    <w:lvl w:ilvl="3" w:tplc="BAB074C2">
      <w:numFmt w:val="bullet"/>
      <w:lvlText w:val="•"/>
      <w:lvlJc w:val="left"/>
      <w:pPr>
        <w:ind w:left="1381" w:hanging="140"/>
      </w:pPr>
      <w:rPr>
        <w:rFonts w:hint="default"/>
        <w:lang w:val="ru-RU" w:eastAsia="ru-RU" w:bidi="ru-RU"/>
      </w:rPr>
    </w:lvl>
    <w:lvl w:ilvl="4" w:tplc="B5F06FD2">
      <w:numFmt w:val="bullet"/>
      <w:lvlText w:val="•"/>
      <w:lvlJc w:val="left"/>
      <w:pPr>
        <w:ind w:left="1841" w:hanging="140"/>
      </w:pPr>
      <w:rPr>
        <w:rFonts w:hint="default"/>
        <w:lang w:val="ru-RU" w:eastAsia="ru-RU" w:bidi="ru-RU"/>
      </w:rPr>
    </w:lvl>
    <w:lvl w:ilvl="5" w:tplc="5F9692D4">
      <w:numFmt w:val="bullet"/>
      <w:lvlText w:val="•"/>
      <w:lvlJc w:val="left"/>
      <w:pPr>
        <w:ind w:left="2302" w:hanging="140"/>
      </w:pPr>
      <w:rPr>
        <w:rFonts w:hint="default"/>
        <w:lang w:val="ru-RU" w:eastAsia="ru-RU" w:bidi="ru-RU"/>
      </w:rPr>
    </w:lvl>
    <w:lvl w:ilvl="6" w:tplc="79B8EC80">
      <w:numFmt w:val="bullet"/>
      <w:lvlText w:val="•"/>
      <w:lvlJc w:val="left"/>
      <w:pPr>
        <w:ind w:left="2762" w:hanging="140"/>
      </w:pPr>
      <w:rPr>
        <w:rFonts w:hint="default"/>
        <w:lang w:val="ru-RU" w:eastAsia="ru-RU" w:bidi="ru-RU"/>
      </w:rPr>
    </w:lvl>
    <w:lvl w:ilvl="7" w:tplc="7D767986">
      <w:numFmt w:val="bullet"/>
      <w:lvlText w:val="•"/>
      <w:lvlJc w:val="left"/>
      <w:pPr>
        <w:ind w:left="3222" w:hanging="140"/>
      </w:pPr>
      <w:rPr>
        <w:rFonts w:hint="default"/>
        <w:lang w:val="ru-RU" w:eastAsia="ru-RU" w:bidi="ru-RU"/>
      </w:rPr>
    </w:lvl>
    <w:lvl w:ilvl="8" w:tplc="A5A2B2D2">
      <w:numFmt w:val="bullet"/>
      <w:lvlText w:val="•"/>
      <w:lvlJc w:val="left"/>
      <w:pPr>
        <w:ind w:left="3683" w:hanging="140"/>
      </w:pPr>
      <w:rPr>
        <w:rFonts w:hint="default"/>
        <w:lang w:val="ru-RU" w:eastAsia="ru-RU" w:bidi="ru-RU"/>
      </w:rPr>
    </w:lvl>
  </w:abstractNum>
  <w:abstractNum w:abstractNumId="6" w15:restartNumberingAfterBreak="0">
    <w:nsid w:val="384A37CE"/>
    <w:multiLevelType w:val="hybridMultilevel"/>
    <w:tmpl w:val="2D626372"/>
    <w:lvl w:ilvl="0" w:tplc="6108F81E">
      <w:numFmt w:val="bullet"/>
      <w:lvlText w:val="-"/>
      <w:lvlJc w:val="left"/>
      <w:pPr>
        <w:ind w:left="437" w:hanging="262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  <w:lang w:val="ru-RU" w:eastAsia="ru-RU" w:bidi="ru-RU"/>
      </w:rPr>
    </w:lvl>
    <w:lvl w:ilvl="1" w:tplc="25743C0C">
      <w:numFmt w:val="bullet"/>
      <w:lvlText w:val="•"/>
      <w:lvlJc w:val="left"/>
      <w:pPr>
        <w:ind w:left="1411" w:hanging="262"/>
      </w:pPr>
      <w:rPr>
        <w:rFonts w:hint="default"/>
        <w:lang w:val="ru-RU" w:eastAsia="ru-RU" w:bidi="ru-RU"/>
      </w:rPr>
    </w:lvl>
    <w:lvl w:ilvl="2" w:tplc="FE7A2EAE">
      <w:numFmt w:val="bullet"/>
      <w:lvlText w:val="•"/>
      <w:lvlJc w:val="left"/>
      <w:pPr>
        <w:ind w:left="2383" w:hanging="262"/>
      </w:pPr>
      <w:rPr>
        <w:rFonts w:hint="default"/>
        <w:lang w:val="ru-RU" w:eastAsia="ru-RU" w:bidi="ru-RU"/>
      </w:rPr>
    </w:lvl>
    <w:lvl w:ilvl="3" w:tplc="42D8BB30">
      <w:numFmt w:val="bullet"/>
      <w:lvlText w:val="•"/>
      <w:lvlJc w:val="left"/>
      <w:pPr>
        <w:ind w:left="3355" w:hanging="262"/>
      </w:pPr>
      <w:rPr>
        <w:rFonts w:hint="default"/>
        <w:lang w:val="ru-RU" w:eastAsia="ru-RU" w:bidi="ru-RU"/>
      </w:rPr>
    </w:lvl>
    <w:lvl w:ilvl="4" w:tplc="BE88E964">
      <w:numFmt w:val="bullet"/>
      <w:lvlText w:val="•"/>
      <w:lvlJc w:val="left"/>
      <w:pPr>
        <w:ind w:left="4327" w:hanging="262"/>
      </w:pPr>
      <w:rPr>
        <w:rFonts w:hint="default"/>
        <w:lang w:val="ru-RU" w:eastAsia="ru-RU" w:bidi="ru-RU"/>
      </w:rPr>
    </w:lvl>
    <w:lvl w:ilvl="5" w:tplc="321E0D6E">
      <w:numFmt w:val="bullet"/>
      <w:lvlText w:val="•"/>
      <w:lvlJc w:val="left"/>
      <w:pPr>
        <w:ind w:left="5299" w:hanging="262"/>
      </w:pPr>
      <w:rPr>
        <w:rFonts w:hint="default"/>
        <w:lang w:val="ru-RU" w:eastAsia="ru-RU" w:bidi="ru-RU"/>
      </w:rPr>
    </w:lvl>
    <w:lvl w:ilvl="6" w:tplc="B516BE68">
      <w:numFmt w:val="bullet"/>
      <w:lvlText w:val="•"/>
      <w:lvlJc w:val="left"/>
      <w:pPr>
        <w:ind w:left="6271" w:hanging="262"/>
      </w:pPr>
      <w:rPr>
        <w:rFonts w:hint="default"/>
        <w:lang w:val="ru-RU" w:eastAsia="ru-RU" w:bidi="ru-RU"/>
      </w:rPr>
    </w:lvl>
    <w:lvl w:ilvl="7" w:tplc="178E2074">
      <w:numFmt w:val="bullet"/>
      <w:lvlText w:val="•"/>
      <w:lvlJc w:val="left"/>
      <w:pPr>
        <w:ind w:left="7243" w:hanging="262"/>
      </w:pPr>
      <w:rPr>
        <w:rFonts w:hint="default"/>
        <w:lang w:val="ru-RU" w:eastAsia="ru-RU" w:bidi="ru-RU"/>
      </w:rPr>
    </w:lvl>
    <w:lvl w:ilvl="8" w:tplc="475E663C">
      <w:numFmt w:val="bullet"/>
      <w:lvlText w:val="•"/>
      <w:lvlJc w:val="left"/>
      <w:pPr>
        <w:ind w:left="8215" w:hanging="262"/>
      </w:pPr>
      <w:rPr>
        <w:rFonts w:hint="default"/>
        <w:lang w:val="ru-RU" w:eastAsia="ru-RU" w:bidi="ru-RU"/>
      </w:rPr>
    </w:lvl>
  </w:abstractNum>
  <w:abstractNum w:abstractNumId="7" w15:restartNumberingAfterBreak="0">
    <w:nsid w:val="38EE5002"/>
    <w:multiLevelType w:val="hybridMultilevel"/>
    <w:tmpl w:val="21F28D18"/>
    <w:lvl w:ilvl="0" w:tplc="46D4B856">
      <w:start w:val="1"/>
      <w:numFmt w:val="decimal"/>
      <w:lvlText w:val="%1."/>
      <w:lvlJc w:val="left"/>
      <w:pPr>
        <w:ind w:left="249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ru-RU" w:bidi="ru-RU"/>
      </w:rPr>
    </w:lvl>
    <w:lvl w:ilvl="1" w:tplc="2EFCF36E">
      <w:numFmt w:val="bullet"/>
      <w:lvlText w:val="•"/>
      <w:lvlJc w:val="left"/>
      <w:pPr>
        <w:ind w:left="994" w:hanging="240"/>
      </w:pPr>
      <w:rPr>
        <w:rFonts w:hint="default"/>
        <w:lang w:val="ru-RU" w:eastAsia="ru-RU" w:bidi="ru-RU"/>
      </w:rPr>
    </w:lvl>
    <w:lvl w:ilvl="2" w:tplc="87C03A12">
      <w:numFmt w:val="bullet"/>
      <w:lvlText w:val="•"/>
      <w:lvlJc w:val="left"/>
      <w:pPr>
        <w:ind w:left="1749" w:hanging="240"/>
      </w:pPr>
      <w:rPr>
        <w:rFonts w:hint="default"/>
        <w:lang w:val="ru-RU" w:eastAsia="ru-RU" w:bidi="ru-RU"/>
      </w:rPr>
    </w:lvl>
    <w:lvl w:ilvl="3" w:tplc="21982936">
      <w:numFmt w:val="bullet"/>
      <w:lvlText w:val="•"/>
      <w:lvlJc w:val="left"/>
      <w:pPr>
        <w:ind w:left="2503" w:hanging="240"/>
      </w:pPr>
      <w:rPr>
        <w:rFonts w:hint="default"/>
        <w:lang w:val="ru-RU" w:eastAsia="ru-RU" w:bidi="ru-RU"/>
      </w:rPr>
    </w:lvl>
    <w:lvl w:ilvl="4" w:tplc="757C9406">
      <w:numFmt w:val="bullet"/>
      <w:lvlText w:val="•"/>
      <w:lvlJc w:val="left"/>
      <w:pPr>
        <w:ind w:left="3258" w:hanging="240"/>
      </w:pPr>
      <w:rPr>
        <w:rFonts w:hint="default"/>
        <w:lang w:val="ru-RU" w:eastAsia="ru-RU" w:bidi="ru-RU"/>
      </w:rPr>
    </w:lvl>
    <w:lvl w:ilvl="5" w:tplc="54802928">
      <w:numFmt w:val="bullet"/>
      <w:lvlText w:val="•"/>
      <w:lvlJc w:val="left"/>
      <w:pPr>
        <w:ind w:left="4013" w:hanging="240"/>
      </w:pPr>
      <w:rPr>
        <w:rFonts w:hint="default"/>
        <w:lang w:val="ru-RU" w:eastAsia="ru-RU" w:bidi="ru-RU"/>
      </w:rPr>
    </w:lvl>
    <w:lvl w:ilvl="6" w:tplc="5D1693AC">
      <w:numFmt w:val="bullet"/>
      <w:lvlText w:val="•"/>
      <w:lvlJc w:val="left"/>
      <w:pPr>
        <w:ind w:left="4767" w:hanging="240"/>
      </w:pPr>
      <w:rPr>
        <w:rFonts w:hint="default"/>
        <w:lang w:val="ru-RU" w:eastAsia="ru-RU" w:bidi="ru-RU"/>
      </w:rPr>
    </w:lvl>
    <w:lvl w:ilvl="7" w:tplc="B8DA3B94">
      <w:numFmt w:val="bullet"/>
      <w:lvlText w:val="•"/>
      <w:lvlJc w:val="left"/>
      <w:pPr>
        <w:ind w:left="5522" w:hanging="240"/>
      </w:pPr>
      <w:rPr>
        <w:rFonts w:hint="default"/>
        <w:lang w:val="ru-RU" w:eastAsia="ru-RU" w:bidi="ru-RU"/>
      </w:rPr>
    </w:lvl>
    <w:lvl w:ilvl="8" w:tplc="E96ED634">
      <w:numFmt w:val="bullet"/>
      <w:lvlText w:val="•"/>
      <w:lvlJc w:val="left"/>
      <w:pPr>
        <w:ind w:left="6276" w:hanging="240"/>
      </w:pPr>
      <w:rPr>
        <w:rFonts w:hint="default"/>
        <w:lang w:val="ru-RU" w:eastAsia="ru-RU" w:bidi="ru-RU"/>
      </w:rPr>
    </w:lvl>
  </w:abstractNum>
  <w:abstractNum w:abstractNumId="8" w15:restartNumberingAfterBreak="0">
    <w:nsid w:val="3B30666F"/>
    <w:multiLevelType w:val="multilevel"/>
    <w:tmpl w:val="8254583C"/>
    <w:lvl w:ilvl="0">
      <w:start w:val="7"/>
      <w:numFmt w:val="decimal"/>
      <w:lvlText w:val="%1"/>
      <w:lvlJc w:val="left"/>
      <w:pPr>
        <w:ind w:left="175" w:hanging="562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175" w:hanging="562"/>
        <w:jc w:val="left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  <w:lang w:val="ru-RU" w:eastAsia="ru-RU" w:bidi="ru-RU"/>
      </w:rPr>
    </w:lvl>
    <w:lvl w:ilvl="2">
      <w:numFmt w:val="bullet"/>
      <w:lvlText w:val="■"/>
      <w:lvlJc w:val="left"/>
      <w:pPr>
        <w:ind w:left="175" w:hanging="622"/>
      </w:pPr>
      <w:rPr>
        <w:rFonts w:ascii="Times New Roman" w:eastAsia="Times New Roman" w:hAnsi="Times New Roman" w:cs="Times New Roman" w:hint="default"/>
        <w:spacing w:val="-28"/>
        <w:w w:val="100"/>
        <w:sz w:val="24"/>
        <w:szCs w:val="24"/>
        <w:lang w:val="ru-RU" w:eastAsia="ru-RU" w:bidi="ru-RU"/>
      </w:rPr>
    </w:lvl>
    <w:lvl w:ilvl="3">
      <w:numFmt w:val="bullet"/>
      <w:lvlText w:val="•"/>
      <w:lvlJc w:val="left"/>
      <w:pPr>
        <w:ind w:left="3173" w:hanging="622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171" w:hanging="622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169" w:hanging="622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167" w:hanging="622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165" w:hanging="622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163" w:hanging="622"/>
      </w:pPr>
      <w:rPr>
        <w:rFonts w:hint="default"/>
        <w:lang w:val="ru-RU" w:eastAsia="ru-RU" w:bidi="ru-RU"/>
      </w:rPr>
    </w:lvl>
  </w:abstractNum>
  <w:abstractNum w:abstractNumId="9" w15:restartNumberingAfterBreak="0">
    <w:nsid w:val="3EF27881"/>
    <w:multiLevelType w:val="hybridMultilevel"/>
    <w:tmpl w:val="5DEC943E"/>
    <w:lvl w:ilvl="0" w:tplc="9684DCDA">
      <w:start w:val="1"/>
      <w:numFmt w:val="decimal"/>
      <w:lvlText w:val="%1."/>
      <w:lvlJc w:val="left"/>
      <w:pPr>
        <w:ind w:left="251" w:hanging="24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3ACC2C1C">
      <w:numFmt w:val="bullet"/>
      <w:lvlText w:val="•"/>
      <w:lvlJc w:val="left"/>
      <w:pPr>
        <w:ind w:left="1012" w:hanging="240"/>
      </w:pPr>
      <w:rPr>
        <w:rFonts w:hint="default"/>
        <w:lang w:val="ru-RU" w:eastAsia="ru-RU" w:bidi="ru-RU"/>
      </w:rPr>
    </w:lvl>
    <w:lvl w:ilvl="2" w:tplc="A526290A">
      <w:numFmt w:val="bullet"/>
      <w:lvlText w:val="•"/>
      <w:lvlJc w:val="left"/>
      <w:pPr>
        <w:ind w:left="1765" w:hanging="240"/>
      </w:pPr>
      <w:rPr>
        <w:rFonts w:hint="default"/>
        <w:lang w:val="ru-RU" w:eastAsia="ru-RU" w:bidi="ru-RU"/>
      </w:rPr>
    </w:lvl>
    <w:lvl w:ilvl="3" w:tplc="AF746D6E">
      <w:numFmt w:val="bullet"/>
      <w:lvlText w:val="•"/>
      <w:lvlJc w:val="left"/>
      <w:pPr>
        <w:ind w:left="2517" w:hanging="240"/>
      </w:pPr>
      <w:rPr>
        <w:rFonts w:hint="default"/>
        <w:lang w:val="ru-RU" w:eastAsia="ru-RU" w:bidi="ru-RU"/>
      </w:rPr>
    </w:lvl>
    <w:lvl w:ilvl="4" w:tplc="7DA47354">
      <w:numFmt w:val="bullet"/>
      <w:lvlText w:val="•"/>
      <w:lvlJc w:val="left"/>
      <w:pPr>
        <w:ind w:left="3270" w:hanging="240"/>
      </w:pPr>
      <w:rPr>
        <w:rFonts w:hint="default"/>
        <w:lang w:val="ru-RU" w:eastAsia="ru-RU" w:bidi="ru-RU"/>
      </w:rPr>
    </w:lvl>
    <w:lvl w:ilvl="5" w:tplc="C888B746">
      <w:numFmt w:val="bullet"/>
      <w:lvlText w:val="•"/>
      <w:lvlJc w:val="left"/>
      <w:pPr>
        <w:ind w:left="4023" w:hanging="240"/>
      </w:pPr>
      <w:rPr>
        <w:rFonts w:hint="default"/>
        <w:lang w:val="ru-RU" w:eastAsia="ru-RU" w:bidi="ru-RU"/>
      </w:rPr>
    </w:lvl>
    <w:lvl w:ilvl="6" w:tplc="8504531E">
      <w:numFmt w:val="bullet"/>
      <w:lvlText w:val="•"/>
      <w:lvlJc w:val="left"/>
      <w:pPr>
        <w:ind w:left="4775" w:hanging="240"/>
      </w:pPr>
      <w:rPr>
        <w:rFonts w:hint="default"/>
        <w:lang w:val="ru-RU" w:eastAsia="ru-RU" w:bidi="ru-RU"/>
      </w:rPr>
    </w:lvl>
    <w:lvl w:ilvl="7" w:tplc="1BD89FC8">
      <w:numFmt w:val="bullet"/>
      <w:lvlText w:val="•"/>
      <w:lvlJc w:val="left"/>
      <w:pPr>
        <w:ind w:left="5528" w:hanging="240"/>
      </w:pPr>
      <w:rPr>
        <w:rFonts w:hint="default"/>
        <w:lang w:val="ru-RU" w:eastAsia="ru-RU" w:bidi="ru-RU"/>
      </w:rPr>
    </w:lvl>
    <w:lvl w:ilvl="8" w:tplc="5574CF7C">
      <w:numFmt w:val="bullet"/>
      <w:lvlText w:val="•"/>
      <w:lvlJc w:val="left"/>
      <w:pPr>
        <w:ind w:left="6280" w:hanging="240"/>
      </w:pPr>
      <w:rPr>
        <w:rFonts w:hint="default"/>
        <w:lang w:val="ru-RU" w:eastAsia="ru-RU" w:bidi="ru-RU"/>
      </w:rPr>
    </w:lvl>
  </w:abstractNum>
  <w:abstractNum w:abstractNumId="10" w15:restartNumberingAfterBreak="0">
    <w:nsid w:val="433B6169"/>
    <w:multiLevelType w:val="hybridMultilevel"/>
    <w:tmpl w:val="72CC6944"/>
    <w:lvl w:ilvl="0" w:tplc="E1B6C678">
      <w:start w:val="1"/>
      <w:numFmt w:val="decimal"/>
      <w:lvlText w:val="%1."/>
      <w:lvlJc w:val="left"/>
      <w:pPr>
        <w:ind w:left="175" w:hanging="269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ru-RU" w:bidi="ru-RU"/>
      </w:rPr>
    </w:lvl>
    <w:lvl w:ilvl="1" w:tplc="80CCB62C">
      <w:numFmt w:val="bullet"/>
      <w:lvlText w:val="•"/>
      <w:lvlJc w:val="left"/>
      <w:pPr>
        <w:ind w:left="1177" w:hanging="269"/>
      </w:pPr>
      <w:rPr>
        <w:rFonts w:hint="default"/>
        <w:lang w:val="ru-RU" w:eastAsia="ru-RU" w:bidi="ru-RU"/>
      </w:rPr>
    </w:lvl>
    <w:lvl w:ilvl="2" w:tplc="4B78CD5E">
      <w:numFmt w:val="bullet"/>
      <w:lvlText w:val="•"/>
      <w:lvlJc w:val="left"/>
      <w:pPr>
        <w:ind w:left="2175" w:hanging="269"/>
      </w:pPr>
      <w:rPr>
        <w:rFonts w:hint="default"/>
        <w:lang w:val="ru-RU" w:eastAsia="ru-RU" w:bidi="ru-RU"/>
      </w:rPr>
    </w:lvl>
    <w:lvl w:ilvl="3" w:tplc="19BCB722">
      <w:numFmt w:val="bullet"/>
      <w:lvlText w:val="•"/>
      <w:lvlJc w:val="left"/>
      <w:pPr>
        <w:ind w:left="3173" w:hanging="269"/>
      </w:pPr>
      <w:rPr>
        <w:rFonts w:hint="default"/>
        <w:lang w:val="ru-RU" w:eastAsia="ru-RU" w:bidi="ru-RU"/>
      </w:rPr>
    </w:lvl>
    <w:lvl w:ilvl="4" w:tplc="2A8EDD1E">
      <w:numFmt w:val="bullet"/>
      <w:lvlText w:val="•"/>
      <w:lvlJc w:val="left"/>
      <w:pPr>
        <w:ind w:left="4171" w:hanging="269"/>
      </w:pPr>
      <w:rPr>
        <w:rFonts w:hint="default"/>
        <w:lang w:val="ru-RU" w:eastAsia="ru-RU" w:bidi="ru-RU"/>
      </w:rPr>
    </w:lvl>
    <w:lvl w:ilvl="5" w:tplc="621C4832">
      <w:numFmt w:val="bullet"/>
      <w:lvlText w:val="•"/>
      <w:lvlJc w:val="left"/>
      <w:pPr>
        <w:ind w:left="5169" w:hanging="269"/>
      </w:pPr>
      <w:rPr>
        <w:rFonts w:hint="default"/>
        <w:lang w:val="ru-RU" w:eastAsia="ru-RU" w:bidi="ru-RU"/>
      </w:rPr>
    </w:lvl>
    <w:lvl w:ilvl="6" w:tplc="0D12E35E">
      <w:numFmt w:val="bullet"/>
      <w:lvlText w:val="•"/>
      <w:lvlJc w:val="left"/>
      <w:pPr>
        <w:ind w:left="6167" w:hanging="269"/>
      </w:pPr>
      <w:rPr>
        <w:rFonts w:hint="default"/>
        <w:lang w:val="ru-RU" w:eastAsia="ru-RU" w:bidi="ru-RU"/>
      </w:rPr>
    </w:lvl>
    <w:lvl w:ilvl="7" w:tplc="33C0D222">
      <w:numFmt w:val="bullet"/>
      <w:lvlText w:val="•"/>
      <w:lvlJc w:val="left"/>
      <w:pPr>
        <w:ind w:left="7165" w:hanging="269"/>
      </w:pPr>
      <w:rPr>
        <w:rFonts w:hint="default"/>
        <w:lang w:val="ru-RU" w:eastAsia="ru-RU" w:bidi="ru-RU"/>
      </w:rPr>
    </w:lvl>
    <w:lvl w:ilvl="8" w:tplc="DB54B848">
      <w:numFmt w:val="bullet"/>
      <w:lvlText w:val="•"/>
      <w:lvlJc w:val="left"/>
      <w:pPr>
        <w:ind w:left="8163" w:hanging="269"/>
      </w:pPr>
      <w:rPr>
        <w:rFonts w:hint="default"/>
        <w:lang w:val="ru-RU" w:eastAsia="ru-RU" w:bidi="ru-RU"/>
      </w:rPr>
    </w:lvl>
  </w:abstractNum>
  <w:abstractNum w:abstractNumId="11" w15:restartNumberingAfterBreak="0">
    <w:nsid w:val="4E3E68EC"/>
    <w:multiLevelType w:val="hybridMultilevel"/>
    <w:tmpl w:val="DB828DCE"/>
    <w:lvl w:ilvl="0" w:tplc="B47EBDE2">
      <w:numFmt w:val="bullet"/>
      <w:lvlText w:val="-"/>
      <w:lvlJc w:val="left"/>
      <w:pPr>
        <w:ind w:left="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ru-RU" w:bidi="ru-RU"/>
      </w:rPr>
    </w:lvl>
    <w:lvl w:ilvl="1" w:tplc="427C1618">
      <w:numFmt w:val="bullet"/>
      <w:lvlText w:val="•"/>
      <w:lvlJc w:val="left"/>
      <w:pPr>
        <w:ind w:left="485" w:hanging="140"/>
      </w:pPr>
      <w:rPr>
        <w:rFonts w:hint="default"/>
        <w:lang w:val="ru-RU" w:eastAsia="ru-RU" w:bidi="ru-RU"/>
      </w:rPr>
    </w:lvl>
    <w:lvl w:ilvl="2" w:tplc="0B1A3182">
      <w:numFmt w:val="bullet"/>
      <w:lvlText w:val="•"/>
      <w:lvlJc w:val="left"/>
      <w:pPr>
        <w:ind w:left="971" w:hanging="140"/>
      </w:pPr>
      <w:rPr>
        <w:rFonts w:hint="default"/>
        <w:lang w:val="ru-RU" w:eastAsia="ru-RU" w:bidi="ru-RU"/>
      </w:rPr>
    </w:lvl>
    <w:lvl w:ilvl="3" w:tplc="B4EA22C2">
      <w:numFmt w:val="bullet"/>
      <w:lvlText w:val="•"/>
      <w:lvlJc w:val="left"/>
      <w:pPr>
        <w:ind w:left="1457" w:hanging="140"/>
      </w:pPr>
      <w:rPr>
        <w:rFonts w:hint="default"/>
        <w:lang w:val="ru-RU" w:eastAsia="ru-RU" w:bidi="ru-RU"/>
      </w:rPr>
    </w:lvl>
    <w:lvl w:ilvl="4" w:tplc="C0A61EC2">
      <w:numFmt w:val="bullet"/>
      <w:lvlText w:val="•"/>
      <w:lvlJc w:val="left"/>
      <w:pPr>
        <w:ind w:left="1943" w:hanging="140"/>
      </w:pPr>
      <w:rPr>
        <w:rFonts w:hint="default"/>
        <w:lang w:val="ru-RU" w:eastAsia="ru-RU" w:bidi="ru-RU"/>
      </w:rPr>
    </w:lvl>
    <w:lvl w:ilvl="5" w:tplc="4BAC7FEA">
      <w:numFmt w:val="bullet"/>
      <w:lvlText w:val="•"/>
      <w:lvlJc w:val="left"/>
      <w:pPr>
        <w:ind w:left="2429" w:hanging="140"/>
      </w:pPr>
      <w:rPr>
        <w:rFonts w:hint="default"/>
        <w:lang w:val="ru-RU" w:eastAsia="ru-RU" w:bidi="ru-RU"/>
      </w:rPr>
    </w:lvl>
    <w:lvl w:ilvl="6" w:tplc="B474701C">
      <w:numFmt w:val="bullet"/>
      <w:lvlText w:val="•"/>
      <w:lvlJc w:val="left"/>
      <w:pPr>
        <w:ind w:left="2914" w:hanging="140"/>
      </w:pPr>
      <w:rPr>
        <w:rFonts w:hint="default"/>
        <w:lang w:val="ru-RU" w:eastAsia="ru-RU" w:bidi="ru-RU"/>
      </w:rPr>
    </w:lvl>
    <w:lvl w:ilvl="7" w:tplc="4CD04FB4">
      <w:numFmt w:val="bullet"/>
      <w:lvlText w:val="•"/>
      <w:lvlJc w:val="left"/>
      <w:pPr>
        <w:ind w:left="3400" w:hanging="140"/>
      </w:pPr>
      <w:rPr>
        <w:rFonts w:hint="default"/>
        <w:lang w:val="ru-RU" w:eastAsia="ru-RU" w:bidi="ru-RU"/>
      </w:rPr>
    </w:lvl>
    <w:lvl w:ilvl="8" w:tplc="04EC442C">
      <w:numFmt w:val="bullet"/>
      <w:lvlText w:val="•"/>
      <w:lvlJc w:val="left"/>
      <w:pPr>
        <w:ind w:left="3886" w:hanging="140"/>
      </w:pPr>
      <w:rPr>
        <w:rFonts w:hint="default"/>
        <w:lang w:val="ru-RU" w:eastAsia="ru-RU" w:bidi="ru-RU"/>
      </w:rPr>
    </w:lvl>
  </w:abstractNum>
  <w:abstractNum w:abstractNumId="12" w15:restartNumberingAfterBreak="0">
    <w:nsid w:val="55EA3A96"/>
    <w:multiLevelType w:val="hybridMultilevel"/>
    <w:tmpl w:val="A82E6690"/>
    <w:lvl w:ilvl="0" w:tplc="357A1A8E">
      <w:start w:val="1"/>
      <w:numFmt w:val="decimal"/>
      <w:lvlText w:val="%1."/>
      <w:lvlJc w:val="left"/>
      <w:pPr>
        <w:ind w:left="408" w:hanging="327"/>
        <w:jc w:val="left"/>
      </w:pPr>
      <w:rPr>
        <w:rFonts w:ascii="Times New Roman" w:eastAsia="Times New Roman" w:hAnsi="Times New Roman" w:cs="Times New Roman" w:hint="default"/>
        <w:spacing w:val="-30"/>
        <w:w w:val="100"/>
        <w:sz w:val="24"/>
        <w:szCs w:val="24"/>
        <w:lang w:val="ru-RU" w:eastAsia="ru-RU" w:bidi="ru-RU"/>
      </w:rPr>
    </w:lvl>
    <w:lvl w:ilvl="1" w:tplc="20223E0E">
      <w:start w:val="4"/>
      <w:numFmt w:val="decimal"/>
      <w:lvlText w:val="%2."/>
      <w:lvlJc w:val="left"/>
      <w:pPr>
        <w:ind w:left="1392" w:hanging="708"/>
        <w:jc w:val="right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  <w:lang w:val="ru-RU" w:eastAsia="ru-RU" w:bidi="ru-RU"/>
      </w:rPr>
    </w:lvl>
    <w:lvl w:ilvl="2" w:tplc="1292F2E4">
      <w:numFmt w:val="bullet"/>
      <w:lvlText w:val="•"/>
      <w:lvlJc w:val="left"/>
      <w:pPr>
        <w:ind w:left="2373" w:hanging="708"/>
      </w:pPr>
      <w:rPr>
        <w:rFonts w:hint="default"/>
        <w:lang w:val="ru-RU" w:eastAsia="ru-RU" w:bidi="ru-RU"/>
      </w:rPr>
    </w:lvl>
    <w:lvl w:ilvl="3" w:tplc="AB185808">
      <w:numFmt w:val="bullet"/>
      <w:lvlText w:val="•"/>
      <w:lvlJc w:val="left"/>
      <w:pPr>
        <w:ind w:left="3346" w:hanging="708"/>
      </w:pPr>
      <w:rPr>
        <w:rFonts w:hint="default"/>
        <w:lang w:val="ru-RU" w:eastAsia="ru-RU" w:bidi="ru-RU"/>
      </w:rPr>
    </w:lvl>
    <w:lvl w:ilvl="4" w:tplc="C67033BC">
      <w:numFmt w:val="bullet"/>
      <w:lvlText w:val="•"/>
      <w:lvlJc w:val="left"/>
      <w:pPr>
        <w:ind w:left="4319" w:hanging="708"/>
      </w:pPr>
      <w:rPr>
        <w:rFonts w:hint="default"/>
        <w:lang w:val="ru-RU" w:eastAsia="ru-RU" w:bidi="ru-RU"/>
      </w:rPr>
    </w:lvl>
    <w:lvl w:ilvl="5" w:tplc="13305AC2">
      <w:numFmt w:val="bullet"/>
      <w:lvlText w:val="•"/>
      <w:lvlJc w:val="left"/>
      <w:pPr>
        <w:ind w:left="5292" w:hanging="708"/>
      </w:pPr>
      <w:rPr>
        <w:rFonts w:hint="default"/>
        <w:lang w:val="ru-RU" w:eastAsia="ru-RU" w:bidi="ru-RU"/>
      </w:rPr>
    </w:lvl>
    <w:lvl w:ilvl="6" w:tplc="3CDC2D0C">
      <w:numFmt w:val="bullet"/>
      <w:lvlText w:val="•"/>
      <w:lvlJc w:val="left"/>
      <w:pPr>
        <w:ind w:left="6266" w:hanging="708"/>
      </w:pPr>
      <w:rPr>
        <w:rFonts w:hint="default"/>
        <w:lang w:val="ru-RU" w:eastAsia="ru-RU" w:bidi="ru-RU"/>
      </w:rPr>
    </w:lvl>
    <w:lvl w:ilvl="7" w:tplc="94ACEEA4">
      <w:numFmt w:val="bullet"/>
      <w:lvlText w:val="•"/>
      <w:lvlJc w:val="left"/>
      <w:pPr>
        <w:ind w:left="7239" w:hanging="708"/>
      </w:pPr>
      <w:rPr>
        <w:rFonts w:hint="default"/>
        <w:lang w:val="ru-RU" w:eastAsia="ru-RU" w:bidi="ru-RU"/>
      </w:rPr>
    </w:lvl>
    <w:lvl w:ilvl="8" w:tplc="B1D6D266">
      <w:numFmt w:val="bullet"/>
      <w:lvlText w:val="•"/>
      <w:lvlJc w:val="left"/>
      <w:pPr>
        <w:ind w:left="8212" w:hanging="708"/>
      </w:pPr>
      <w:rPr>
        <w:rFonts w:hint="default"/>
        <w:lang w:val="ru-RU" w:eastAsia="ru-RU" w:bidi="ru-RU"/>
      </w:rPr>
    </w:lvl>
  </w:abstractNum>
  <w:abstractNum w:abstractNumId="13" w15:restartNumberingAfterBreak="0">
    <w:nsid w:val="56096392"/>
    <w:multiLevelType w:val="multilevel"/>
    <w:tmpl w:val="67327042"/>
    <w:lvl w:ilvl="0">
      <w:start w:val="6"/>
      <w:numFmt w:val="decimal"/>
      <w:lvlText w:val="%1"/>
      <w:lvlJc w:val="left"/>
      <w:pPr>
        <w:ind w:left="595" w:hanging="420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595" w:hanging="420"/>
        <w:jc w:val="left"/>
      </w:pPr>
      <w:rPr>
        <w:rFonts w:hint="default"/>
        <w:b/>
        <w:bCs/>
        <w:spacing w:val="-3"/>
        <w:w w:val="100"/>
        <w:lang w:val="ru-RU" w:eastAsia="ru-RU" w:bidi="ru-RU"/>
      </w:rPr>
    </w:lvl>
    <w:lvl w:ilvl="2">
      <w:start w:val="1"/>
      <w:numFmt w:val="decimal"/>
      <w:lvlText w:val="%1.%2.%3."/>
      <w:lvlJc w:val="left"/>
      <w:pPr>
        <w:ind w:left="823" w:hanging="648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ru-RU" w:bidi="ru-RU"/>
      </w:rPr>
    </w:lvl>
    <w:lvl w:ilvl="3">
      <w:numFmt w:val="bullet"/>
      <w:lvlText w:val="•"/>
      <w:lvlJc w:val="left"/>
      <w:pPr>
        <w:ind w:left="2895" w:hanging="648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3933" w:hanging="648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4970" w:hanging="648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008" w:hanging="648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046" w:hanging="648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083" w:hanging="648"/>
      </w:pPr>
      <w:rPr>
        <w:rFonts w:hint="default"/>
        <w:lang w:val="ru-RU" w:eastAsia="ru-RU" w:bidi="ru-RU"/>
      </w:rPr>
    </w:lvl>
  </w:abstractNum>
  <w:abstractNum w:abstractNumId="14" w15:restartNumberingAfterBreak="0">
    <w:nsid w:val="63155B5A"/>
    <w:multiLevelType w:val="hybridMultilevel"/>
    <w:tmpl w:val="B874C036"/>
    <w:lvl w:ilvl="0" w:tplc="5784E8CE">
      <w:start w:val="1"/>
      <w:numFmt w:val="decimal"/>
      <w:lvlText w:val="%1."/>
      <w:lvlJc w:val="left"/>
      <w:pPr>
        <w:ind w:left="778" w:hanging="66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ru-RU" w:bidi="ru-RU"/>
      </w:rPr>
    </w:lvl>
    <w:lvl w:ilvl="1" w:tplc="D5269B40">
      <w:start w:val="1"/>
      <w:numFmt w:val="decimal"/>
      <w:lvlText w:val="%2."/>
      <w:lvlJc w:val="left"/>
      <w:pPr>
        <w:ind w:left="3853" w:hanging="708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ru-RU" w:bidi="ru-RU"/>
      </w:rPr>
    </w:lvl>
    <w:lvl w:ilvl="2" w:tplc="7254A4F0">
      <w:numFmt w:val="bullet"/>
      <w:lvlText w:val="•"/>
      <w:lvlJc w:val="left"/>
      <w:pPr>
        <w:ind w:left="4526" w:hanging="708"/>
      </w:pPr>
      <w:rPr>
        <w:rFonts w:hint="default"/>
        <w:lang w:val="ru-RU" w:eastAsia="ru-RU" w:bidi="ru-RU"/>
      </w:rPr>
    </w:lvl>
    <w:lvl w:ilvl="3" w:tplc="0874B866">
      <w:numFmt w:val="bullet"/>
      <w:lvlText w:val="•"/>
      <w:lvlJc w:val="left"/>
      <w:pPr>
        <w:ind w:left="5193" w:hanging="708"/>
      </w:pPr>
      <w:rPr>
        <w:rFonts w:hint="default"/>
        <w:lang w:val="ru-RU" w:eastAsia="ru-RU" w:bidi="ru-RU"/>
      </w:rPr>
    </w:lvl>
    <w:lvl w:ilvl="4" w:tplc="C144D22A">
      <w:numFmt w:val="bullet"/>
      <w:lvlText w:val="•"/>
      <w:lvlJc w:val="left"/>
      <w:pPr>
        <w:ind w:left="5859" w:hanging="708"/>
      </w:pPr>
      <w:rPr>
        <w:rFonts w:hint="default"/>
        <w:lang w:val="ru-RU" w:eastAsia="ru-RU" w:bidi="ru-RU"/>
      </w:rPr>
    </w:lvl>
    <w:lvl w:ilvl="5" w:tplc="2BC46ADA">
      <w:numFmt w:val="bullet"/>
      <w:lvlText w:val="•"/>
      <w:lvlJc w:val="left"/>
      <w:pPr>
        <w:ind w:left="6526" w:hanging="708"/>
      </w:pPr>
      <w:rPr>
        <w:rFonts w:hint="default"/>
        <w:lang w:val="ru-RU" w:eastAsia="ru-RU" w:bidi="ru-RU"/>
      </w:rPr>
    </w:lvl>
    <w:lvl w:ilvl="6" w:tplc="C18A684C">
      <w:numFmt w:val="bullet"/>
      <w:lvlText w:val="•"/>
      <w:lvlJc w:val="left"/>
      <w:pPr>
        <w:ind w:left="7192" w:hanging="708"/>
      </w:pPr>
      <w:rPr>
        <w:rFonts w:hint="default"/>
        <w:lang w:val="ru-RU" w:eastAsia="ru-RU" w:bidi="ru-RU"/>
      </w:rPr>
    </w:lvl>
    <w:lvl w:ilvl="7" w:tplc="AD7E4390">
      <w:numFmt w:val="bullet"/>
      <w:lvlText w:val="•"/>
      <w:lvlJc w:val="left"/>
      <w:pPr>
        <w:ind w:left="7859" w:hanging="708"/>
      </w:pPr>
      <w:rPr>
        <w:rFonts w:hint="default"/>
        <w:lang w:val="ru-RU" w:eastAsia="ru-RU" w:bidi="ru-RU"/>
      </w:rPr>
    </w:lvl>
    <w:lvl w:ilvl="8" w:tplc="58E48D20">
      <w:numFmt w:val="bullet"/>
      <w:lvlText w:val="•"/>
      <w:lvlJc w:val="left"/>
      <w:pPr>
        <w:ind w:left="8526" w:hanging="708"/>
      </w:pPr>
      <w:rPr>
        <w:rFonts w:hint="default"/>
        <w:lang w:val="ru-RU" w:eastAsia="ru-RU" w:bidi="ru-RU"/>
      </w:rPr>
    </w:lvl>
  </w:abstractNum>
  <w:abstractNum w:abstractNumId="15" w15:restartNumberingAfterBreak="0">
    <w:nsid w:val="68E308E8"/>
    <w:multiLevelType w:val="hybridMultilevel"/>
    <w:tmpl w:val="DBE8D1AA"/>
    <w:lvl w:ilvl="0" w:tplc="EF0660EC">
      <w:numFmt w:val="bullet"/>
      <w:lvlText w:val="-"/>
      <w:lvlJc w:val="left"/>
      <w:pPr>
        <w:ind w:left="685" w:hanging="437"/>
      </w:pPr>
      <w:rPr>
        <w:rFonts w:ascii="Times New Roman" w:eastAsia="Times New Roman" w:hAnsi="Times New Roman" w:cs="Times New Roman" w:hint="default"/>
        <w:spacing w:val="-5"/>
        <w:w w:val="99"/>
        <w:sz w:val="24"/>
        <w:szCs w:val="24"/>
        <w:lang w:val="ru-RU" w:eastAsia="ru-RU" w:bidi="ru-RU"/>
      </w:rPr>
    </w:lvl>
    <w:lvl w:ilvl="1" w:tplc="D4C64462">
      <w:numFmt w:val="bullet"/>
      <w:lvlText w:val="•"/>
      <w:lvlJc w:val="left"/>
      <w:pPr>
        <w:ind w:left="1597" w:hanging="437"/>
      </w:pPr>
      <w:rPr>
        <w:rFonts w:hint="default"/>
        <w:lang w:val="ru-RU" w:eastAsia="ru-RU" w:bidi="ru-RU"/>
      </w:rPr>
    </w:lvl>
    <w:lvl w:ilvl="2" w:tplc="B3D2F322">
      <w:numFmt w:val="bullet"/>
      <w:lvlText w:val="•"/>
      <w:lvlJc w:val="left"/>
      <w:pPr>
        <w:ind w:left="2515" w:hanging="437"/>
      </w:pPr>
      <w:rPr>
        <w:rFonts w:hint="default"/>
        <w:lang w:val="ru-RU" w:eastAsia="ru-RU" w:bidi="ru-RU"/>
      </w:rPr>
    </w:lvl>
    <w:lvl w:ilvl="3" w:tplc="DFFA37BC">
      <w:numFmt w:val="bullet"/>
      <w:lvlText w:val="•"/>
      <w:lvlJc w:val="left"/>
      <w:pPr>
        <w:ind w:left="3433" w:hanging="437"/>
      </w:pPr>
      <w:rPr>
        <w:rFonts w:hint="default"/>
        <w:lang w:val="ru-RU" w:eastAsia="ru-RU" w:bidi="ru-RU"/>
      </w:rPr>
    </w:lvl>
    <w:lvl w:ilvl="4" w:tplc="99E46CD0">
      <w:numFmt w:val="bullet"/>
      <w:lvlText w:val="•"/>
      <w:lvlJc w:val="left"/>
      <w:pPr>
        <w:ind w:left="4351" w:hanging="437"/>
      </w:pPr>
      <w:rPr>
        <w:rFonts w:hint="default"/>
        <w:lang w:val="ru-RU" w:eastAsia="ru-RU" w:bidi="ru-RU"/>
      </w:rPr>
    </w:lvl>
    <w:lvl w:ilvl="5" w:tplc="EEBAFA68">
      <w:numFmt w:val="bullet"/>
      <w:lvlText w:val="•"/>
      <w:lvlJc w:val="left"/>
      <w:pPr>
        <w:ind w:left="5269" w:hanging="437"/>
      </w:pPr>
      <w:rPr>
        <w:rFonts w:hint="default"/>
        <w:lang w:val="ru-RU" w:eastAsia="ru-RU" w:bidi="ru-RU"/>
      </w:rPr>
    </w:lvl>
    <w:lvl w:ilvl="6" w:tplc="0CB02AA0">
      <w:numFmt w:val="bullet"/>
      <w:lvlText w:val="•"/>
      <w:lvlJc w:val="left"/>
      <w:pPr>
        <w:ind w:left="6187" w:hanging="437"/>
      </w:pPr>
      <w:rPr>
        <w:rFonts w:hint="default"/>
        <w:lang w:val="ru-RU" w:eastAsia="ru-RU" w:bidi="ru-RU"/>
      </w:rPr>
    </w:lvl>
    <w:lvl w:ilvl="7" w:tplc="9C501B28">
      <w:numFmt w:val="bullet"/>
      <w:lvlText w:val="•"/>
      <w:lvlJc w:val="left"/>
      <w:pPr>
        <w:ind w:left="7105" w:hanging="437"/>
      </w:pPr>
      <w:rPr>
        <w:rFonts w:hint="default"/>
        <w:lang w:val="ru-RU" w:eastAsia="ru-RU" w:bidi="ru-RU"/>
      </w:rPr>
    </w:lvl>
    <w:lvl w:ilvl="8" w:tplc="26468E3A">
      <w:numFmt w:val="bullet"/>
      <w:lvlText w:val="•"/>
      <w:lvlJc w:val="left"/>
      <w:pPr>
        <w:ind w:left="8023" w:hanging="437"/>
      </w:pPr>
      <w:rPr>
        <w:rFonts w:hint="default"/>
        <w:lang w:val="ru-RU" w:eastAsia="ru-RU" w:bidi="ru-RU"/>
      </w:rPr>
    </w:lvl>
  </w:abstractNum>
  <w:abstractNum w:abstractNumId="16" w15:restartNumberingAfterBreak="0">
    <w:nsid w:val="6A463D30"/>
    <w:multiLevelType w:val="multilevel"/>
    <w:tmpl w:val="32846ACC"/>
    <w:lvl w:ilvl="0">
      <w:start w:val="1"/>
      <w:numFmt w:val="decimal"/>
      <w:lvlText w:val="%1"/>
      <w:lvlJc w:val="left"/>
      <w:pPr>
        <w:ind w:left="1386" w:hanging="701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1386" w:hanging="701"/>
        <w:jc w:val="left"/>
      </w:pPr>
      <w:rPr>
        <w:rFonts w:ascii="Times New Roman" w:eastAsia="Times New Roman" w:hAnsi="Times New Roman" w:cs="Times New Roman" w:hint="default"/>
        <w:b/>
        <w:bCs/>
        <w:spacing w:val="-20"/>
        <w:w w:val="100"/>
        <w:sz w:val="24"/>
        <w:szCs w:val="24"/>
        <w:lang w:val="ru-RU" w:eastAsia="ru-RU" w:bidi="ru-RU"/>
      </w:rPr>
    </w:lvl>
    <w:lvl w:ilvl="2">
      <w:numFmt w:val="bullet"/>
      <w:lvlText w:val="•"/>
      <w:lvlJc w:val="left"/>
      <w:pPr>
        <w:ind w:left="3075" w:hanging="701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923" w:hanging="70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771" w:hanging="70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619" w:hanging="70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467" w:hanging="70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315" w:hanging="70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163" w:hanging="701"/>
      </w:pPr>
      <w:rPr>
        <w:rFonts w:hint="default"/>
        <w:lang w:val="ru-RU" w:eastAsia="ru-RU" w:bidi="ru-RU"/>
      </w:rPr>
    </w:lvl>
  </w:abstractNum>
  <w:abstractNum w:abstractNumId="17" w15:restartNumberingAfterBreak="0">
    <w:nsid w:val="6B600642"/>
    <w:multiLevelType w:val="multilevel"/>
    <w:tmpl w:val="7A9E8992"/>
    <w:lvl w:ilvl="0">
      <w:start w:val="3"/>
      <w:numFmt w:val="decimal"/>
      <w:lvlText w:val="%1"/>
      <w:lvlJc w:val="left"/>
      <w:pPr>
        <w:ind w:left="408" w:hanging="361"/>
        <w:jc w:val="left"/>
      </w:pPr>
      <w:rPr>
        <w:rFonts w:hint="default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408" w:hanging="361"/>
        <w:jc w:val="left"/>
      </w:pPr>
      <w:rPr>
        <w:rFonts w:ascii="Times New Roman" w:eastAsia="Times New Roman" w:hAnsi="Times New Roman" w:cs="Times New Roman" w:hint="default"/>
        <w:b/>
        <w:bCs/>
        <w:spacing w:val="-30"/>
        <w:w w:val="100"/>
        <w:sz w:val="22"/>
        <w:szCs w:val="22"/>
        <w:lang w:val="ru-RU" w:eastAsia="ru-RU" w:bidi="ru-RU"/>
      </w:rPr>
    </w:lvl>
    <w:lvl w:ilvl="2">
      <w:numFmt w:val="bullet"/>
      <w:lvlText w:val="•"/>
      <w:lvlJc w:val="left"/>
      <w:pPr>
        <w:ind w:left="2351" w:hanging="361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3327" w:hanging="361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4303" w:hanging="361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5279" w:hanging="361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255" w:hanging="361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231" w:hanging="361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207" w:hanging="361"/>
      </w:pPr>
      <w:rPr>
        <w:rFonts w:hint="default"/>
        <w:lang w:val="ru-RU" w:eastAsia="ru-RU" w:bidi="ru-RU"/>
      </w:rPr>
    </w:lvl>
  </w:abstractNum>
  <w:abstractNum w:abstractNumId="18" w15:restartNumberingAfterBreak="0">
    <w:nsid w:val="7ACD4B51"/>
    <w:multiLevelType w:val="hybridMultilevel"/>
    <w:tmpl w:val="3F2E29D2"/>
    <w:lvl w:ilvl="0" w:tplc="BA30397A">
      <w:start w:val="1"/>
      <w:numFmt w:val="decimal"/>
      <w:lvlText w:val="%1."/>
      <w:lvlJc w:val="left"/>
      <w:pPr>
        <w:ind w:left="523" w:hanging="348"/>
        <w:jc w:val="right"/>
      </w:pPr>
      <w:rPr>
        <w:rFonts w:ascii="Times New Roman" w:eastAsia="Times New Roman" w:hAnsi="Times New Roman" w:cs="Times New Roman" w:hint="default"/>
        <w:b/>
        <w:bCs/>
        <w:spacing w:val="-12"/>
        <w:w w:val="100"/>
        <w:sz w:val="24"/>
        <w:szCs w:val="24"/>
        <w:lang w:val="ru-RU" w:eastAsia="ru-RU" w:bidi="ru-RU"/>
      </w:rPr>
    </w:lvl>
    <w:lvl w:ilvl="1" w:tplc="63E272EA">
      <w:start w:val="1"/>
      <w:numFmt w:val="decimal"/>
      <w:lvlText w:val="%2)"/>
      <w:lvlJc w:val="left"/>
      <w:pPr>
        <w:ind w:left="1298" w:hanging="363"/>
        <w:jc w:val="left"/>
      </w:pPr>
      <w:rPr>
        <w:rFonts w:ascii="Times New Roman" w:eastAsia="Times New Roman" w:hAnsi="Times New Roman" w:cs="Times New Roman" w:hint="default"/>
        <w:spacing w:val="-18"/>
        <w:w w:val="99"/>
        <w:sz w:val="24"/>
        <w:szCs w:val="24"/>
        <w:lang w:val="ru-RU" w:eastAsia="ru-RU" w:bidi="ru-RU"/>
      </w:rPr>
    </w:lvl>
    <w:lvl w:ilvl="2" w:tplc="1EE0E1B2">
      <w:numFmt w:val="bullet"/>
      <w:lvlText w:val="•"/>
      <w:lvlJc w:val="left"/>
      <w:pPr>
        <w:ind w:left="1300" w:hanging="363"/>
      </w:pPr>
      <w:rPr>
        <w:rFonts w:hint="default"/>
        <w:lang w:val="ru-RU" w:eastAsia="ru-RU" w:bidi="ru-RU"/>
      </w:rPr>
    </w:lvl>
    <w:lvl w:ilvl="3" w:tplc="0F4E7A1E">
      <w:numFmt w:val="bullet"/>
      <w:lvlText w:val="•"/>
      <w:lvlJc w:val="left"/>
      <w:pPr>
        <w:ind w:left="1720" w:hanging="363"/>
      </w:pPr>
      <w:rPr>
        <w:rFonts w:hint="default"/>
        <w:lang w:val="ru-RU" w:eastAsia="ru-RU" w:bidi="ru-RU"/>
      </w:rPr>
    </w:lvl>
    <w:lvl w:ilvl="4" w:tplc="47A86D08">
      <w:numFmt w:val="bullet"/>
      <w:lvlText w:val="•"/>
      <w:lvlJc w:val="left"/>
      <w:pPr>
        <w:ind w:left="2925" w:hanging="363"/>
      </w:pPr>
      <w:rPr>
        <w:rFonts w:hint="default"/>
        <w:lang w:val="ru-RU" w:eastAsia="ru-RU" w:bidi="ru-RU"/>
      </w:rPr>
    </w:lvl>
    <w:lvl w:ilvl="5" w:tplc="4D9E368A">
      <w:numFmt w:val="bullet"/>
      <w:lvlText w:val="•"/>
      <w:lvlJc w:val="left"/>
      <w:pPr>
        <w:ind w:left="4131" w:hanging="363"/>
      </w:pPr>
      <w:rPr>
        <w:rFonts w:hint="default"/>
        <w:lang w:val="ru-RU" w:eastAsia="ru-RU" w:bidi="ru-RU"/>
      </w:rPr>
    </w:lvl>
    <w:lvl w:ilvl="6" w:tplc="97B0C060">
      <w:numFmt w:val="bullet"/>
      <w:lvlText w:val="•"/>
      <w:lvlJc w:val="left"/>
      <w:pPr>
        <w:ind w:left="5336" w:hanging="363"/>
      </w:pPr>
      <w:rPr>
        <w:rFonts w:hint="default"/>
        <w:lang w:val="ru-RU" w:eastAsia="ru-RU" w:bidi="ru-RU"/>
      </w:rPr>
    </w:lvl>
    <w:lvl w:ilvl="7" w:tplc="9BB63504">
      <w:numFmt w:val="bullet"/>
      <w:lvlText w:val="•"/>
      <w:lvlJc w:val="left"/>
      <w:pPr>
        <w:ind w:left="6542" w:hanging="363"/>
      </w:pPr>
      <w:rPr>
        <w:rFonts w:hint="default"/>
        <w:lang w:val="ru-RU" w:eastAsia="ru-RU" w:bidi="ru-RU"/>
      </w:rPr>
    </w:lvl>
    <w:lvl w:ilvl="8" w:tplc="693A4112">
      <w:numFmt w:val="bullet"/>
      <w:lvlText w:val="•"/>
      <w:lvlJc w:val="left"/>
      <w:pPr>
        <w:ind w:left="7748" w:hanging="363"/>
      </w:pPr>
      <w:rPr>
        <w:rFonts w:hint="default"/>
        <w:lang w:val="ru-RU" w:eastAsia="ru-RU" w:bidi="ru-RU"/>
      </w:rPr>
    </w:lvl>
  </w:abstractNum>
  <w:abstractNum w:abstractNumId="19" w15:restartNumberingAfterBreak="0">
    <w:nsid w:val="7D1D2173"/>
    <w:multiLevelType w:val="hybridMultilevel"/>
    <w:tmpl w:val="C6540592"/>
    <w:lvl w:ilvl="0" w:tplc="F51CC8EE">
      <w:start w:val="1"/>
      <w:numFmt w:val="decimal"/>
      <w:lvlText w:val="%1."/>
      <w:lvlJc w:val="left"/>
      <w:pPr>
        <w:ind w:left="251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ru-RU" w:eastAsia="ru-RU" w:bidi="ru-RU"/>
      </w:rPr>
    </w:lvl>
    <w:lvl w:ilvl="1" w:tplc="0024D8A6">
      <w:numFmt w:val="bullet"/>
      <w:lvlText w:val="•"/>
      <w:lvlJc w:val="left"/>
      <w:pPr>
        <w:ind w:left="1012" w:hanging="240"/>
      </w:pPr>
      <w:rPr>
        <w:rFonts w:hint="default"/>
        <w:lang w:val="ru-RU" w:eastAsia="ru-RU" w:bidi="ru-RU"/>
      </w:rPr>
    </w:lvl>
    <w:lvl w:ilvl="2" w:tplc="0CA8F9F0">
      <w:numFmt w:val="bullet"/>
      <w:lvlText w:val="•"/>
      <w:lvlJc w:val="left"/>
      <w:pPr>
        <w:ind w:left="1765" w:hanging="240"/>
      </w:pPr>
      <w:rPr>
        <w:rFonts w:hint="default"/>
        <w:lang w:val="ru-RU" w:eastAsia="ru-RU" w:bidi="ru-RU"/>
      </w:rPr>
    </w:lvl>
    <w:lvl w:ilvl="3" w:tplc="16120884">
      <w:numFmt w:val="bullet"/>
      <w:lvlText w:val="•"/>
      <w:lvlJc w:val="left"/>
      <w:pPr>
        <w:ind w:left="2517" w:hanging="240"/>
      </w:pPr>
      <w:rPr>
        <w:rFonts w:hint="default"/>
        <w:lang w:val="ru-RU" w:eastAsia="ru-RU" w:bidi="ru-RU"/>
      </w:rPr>
    </w:lvl>
    <w:lvl w:ilvl="4" w:tplc="F75E91EC">
      <w:numFmt w:val="bullet"/>
      <w:lvlText w:val="•"/>
      <w:lvlJc w:val="left"/>
      <w:pPr>
        <w:ind w:left="3270" w:hanging="240"/>
      </w:pPr>
      <w:rPr>
        <w:rFonts w:hint="default"/>
        <w:lang w:val="ru-RU" w:eastAsia="ru-RU" w:bidi="ru-RU"/>
      </w:rPr>
    </w:lvl>
    <w:lvl w:ilvl="5" w:tplc="7F2E8DE2">
      <w:numFmt w:val="bullet"/>
      <w:lvlText w:val="•"/>
      <w:lvlJc w:val="left"/>
      <w:pPr>
        <w:ind w:left="4023" w:hanging="240"/>
      </w:pPr>
      <w:rPr>
        <w:rFonts w:hint="default"/>
        <w:lang w:val="ru-RU" w:eastAsia="ru-RU" w:bidi="ru-RU"/>
      </w:rPr>
    </w:lvl>
    <w:lvl w:ilvl="6" w:tplc="A30A52D4">
      <w:numFmt w:val="bullet"/>
      <w:lvlText w:val="•"/>
      <w:lvlJc w:val="left"/>
      <w:pPr>
        <w:ind w:left="4775" w:hanging="240"/>
      </w:pPr>
      <w:rPr>
        <w:rFonts w:hint="default"/>
        <w:lang w:val="ru-RU" w:eastAsia="ru-RU" w:bidi="ru-RU"/>
      </w:rPr>
    </w:lvl>
    <w:lvl w:ilvl="7" w:tplc="2948F2E4">
      <w:numFmt w:val="bullet"/>
      <w:lvlText w:val="•"/>
      <w:lvlJc w:val="left"/>
      <w:pPr>
        <w:ind w:left="5528" w:hanging="240"/>
      </w:pPr>
      <w:rPr>
        <w:rFonts w:hint="default"/>
        <w:lang w:val="ru-RU" w:eastAsia="ru-RU" w:bidi="ru-RU"/>
      </w:rPr>
    </w:lvl>
    <w:lvl w:ilvl="8" w:tplc="C3620300">
      <w:numFmt w:val="bullet"/>
      <w:lvlText w:val="•"/>
      <w:lvlJc w:val="left"/>
      <w:pPr>
        <w:ind w:left="6280" w:hanging="240"/>
      </w:pPr>
      <w:rPr>
        <w:rFonts w:hint="default"/>
        <w:lang w:val="ru-RU" w:eastAsia="ru-RU" w:bidi="ru-RU"/>
      </w:rPr>
    </w:lvl>
  </w:abstractNum>
  <w:abstractNum w:abstractNumId="20" w15:restartNumberingAfterBreak="0">
    <w:nsid w:val="7F6A6286"/>
    <w:multiLevelType w:val="hybridMultilevel"/>
    <w:tmpl w:val="E8AA6FCE"/>
    <w:lvl w:ilvl="0" w:tplc="8B32A574">
      <w:start w:val="1"/>
      <w:numFmt w:val="decimal"/>
      <w:lvlText w:val="%1."/>
      <w:lvlJc w:val="left"/>
      <w:pPr>
        <w:ind w:left="715" w:hanging="308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ru-RU" w:eastAsia="ru-RU" w:bidi="ru-RU"/>
      </w:rPr>
    </w:lvl>
    <w:lvl w:ilvl="1" w:tplc="06147900">
      <w:numFmt w:val="bullet"/>
      <w:lvlText w:val="•"/>
      <w:lvlJc w:val="left"/>
      <w:pPr>
        <w:ind w:left="1663" w:hanging="308"/>
      </w:pPr>
      <w:rPr>
        <w:rFonts w:hint="default"/>
        <w:lang w:val="ru-RU" w:eastAsia="ru-RU" w:bidi="ru-RU"/>
      </w:rPr>
    </w:lvl>
    <w:lvl w:ilvl="2" w:tplc="86EEBFBC">
      <w:numFmt w:val="bullet"/>
      <w:lvlText w:val="•"/>
      <w:lvlJc w:val="left"/>
      <w:pPr>
        <w:ind w:left="2607" w:hanging="308"/>
      </w:pPr>
      <w:rPr>
        <w:rFonts w:hint="default"/>
        <w:lang w:val="ru-RU" w:eastAsia="ru-RU" w:bidi="ru-RU"/>
      </w:rPr>
    </w:lvl>
    <w:lvl w:ilvl="3" w:tplc="4B766B80">
      <w:numFmt w:val="bullet"/>
      <w:lvlText w:val="•"/>
      <w:lvlJc w:val="left"/>
      <w:pPr>
        <w:ind w:left="3551" w:hanging="308"/>
      </w:pPr>
      <w:rPr>
        <w:rFonts w:hint="default"/>
        <w:lang w:val="ru-RU" w:eastAsia="ru-RU" w:bidi="ru-RU"/>
      </w:rPr>
    </w:lvl>
    <w:lvl w:ilvl="4" w:tplc="A742F78A">
      <w:numFmt w:val="bullet"/>
      <w:lvlText w:val="•"/>
      <w:lvlJc w:val="left"/>
      <w:pPr>
        <w:ind w:left="4495" w:hanging="308"/>
      </w:pPr>
      <w:rPr>
        <w:rFonts w:hint="default"/>
        <w:lang w:val="ru-RU" w:eastAsia="ru-RU" w:bidi="ru-RU"/>
      </w:rPr>
    </w:lvl>
    <w:lvl w:ilvl="5" w:tplc="29D07038">
      <w:numFmt w:val="bullet"/>
      <w:lvlText w:val="•"/>
      <w:lvlJc w:val="left"/>
      <w:pPr>
        <w:ind w:left="5439" w:hanging="308"/>
      </w:pPr>
      <w:rPr>
        <w:rFonts w:hint="default"/>
        <w:lang w:val="ru-RU" w:eastAsia="ru-RU" w:bidi="ru-RU"/>
      </w:rPr>
    </w:lvl>
    <w:lvl w:ilvl="6" w:tplc="8B825CD4">
      <w:numFmt w:val="bullet"/>
      <w:lvlText w:val="•"/>
      <w:lvlJc w:val="left"/>
      <w:pPr>
        <w:ind w:left="6383" w:hanging="308"/>
      </w:pPr>
      <w:rPr>
        <w:rFonts w:hint="default"/>
        <w:lang w:val="ru-RU" w:eastAsia="ru-RU" w:bidi="ru-RU"/>
      </w:rPr>
    </w:lvl>
    <w:lvl w:ilvl="7" w:tplc="BF2A39BA">
      <w:numFmt w:val="bullet"/>
      <w:lvlText w:val="•"/>
      <w:lvlJc w:val="left"/>
      <w:pPr>
        <w:ind w:left="7327" w:hanging="308"/>
      </w:pPr>
      <w:rPr>
        <w:rFonts w:hint="default"/>
        <w:lang w:val="ru-RU" w:eastAsia="ru-RU" w:bidi="ru-RU"/>
      </w:rPr>
    </w:lvl>
    <w:lvl w:ilvl="8" w:tplc="1F148C90">
      <w:numFmt w:val="bullet"/>
      <w:lvlText w:val="•"/>
      <w:lvlJc w:val="left"/>
      <w:pPr>
        <w:ind w:left="8271" w:hanging="308"/>
      </w:pPr>
      <w:rPr>
        <w:rFonts w:hint="default"/>
        <w:lang w:val="ru-RU" w:eastAsia="ru-RU" w:bidi="ru-RU"/>
      </w:rPr>
    </w:lvl>
  </w:abstractNum>
  <w:num w:numId="1">
    <w:abstractNumId w:val="6"/>
  </w:num>
  <w:num w:numId="2">
    <w:abstractNumId w:val="8"/>
  </w:num>
  <w:num w:numId="3">
    <w:abstractNumId w:val="10"/>
  </w:num>
  <w:num w:numId="4">
    <w:abstractNumId w:val="3"/>
  </w:num>
  <w:num w:numId="5">
    <w:abstractNumId w:val="18"/>
  </w:num>
  <w:num w:numId="6">
    <w:abstractNumId w:val="13"/>
  </w:num>
  <w:num w:numId="7">
    <w:abstractNumId w:val="5"/>
  </w:num>
  <w:num w:numId="8">
    <w:abstractNumId w:val="11"/>
  </w:num>
  <w:num w:numId="9">
    <w:abstractNumId w:val="12"/>
  </w:num>
  <w:num w:numId="10">
    <w:abstractNumId w:val="2"/>
  </w:num>
  <w:num w:numId="11">
    <w:abstractNumId w:val="0"/>
  </w:num>
  <w:num w:numId="12">
    <w:abstractNumId w:val="20"/>
  </w:num>
  <w:num w:numId="13">
    <w:abstractNumId w:val="17"/>
  </w:num>
  <w:num w:numId="14">
    <w:abstractNumId w:val="7"/>
  </w:num>
  <w:num w:numId="15">
    <w:abstractNumId w:val="1"/>
  </w:num>
  <w:num w:numId="16">
    <w:abstractNumId w:val="19"/>
  </w:num>
  <w:num w:numId="17">
    <w:abstractNumId w:val="9"/>
  </w:num>
  <w:num w:numId="18">
    <w:abstractNumId w:val="4"/>
  </w:num>
  <w:num w:numId="19">
    <w:abstractNumId w:val="15"/>
  </w:num>
  <w:num w:numId="20">
    <w:abstractNumId w:val="16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75FF"/>
    <w:rsid w:val="007E1F09"/>
    <w:rsid w:val="008575FF"/>
    <w:rsid w:val="00E52EA8"/>
    <w:rsid w:val="00EC2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E97A21B"/>
  <w15:docId w15:val="{6792B1CB-4531-4644-B40B-946555C88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9"/>
    <w:qFormat/>
    <w:pPr>
      <w:ind w:left="1362" w:right="135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ind w:left="538" w:hanging="364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100"/>
      <w:ind w:left="778" w:hanging="661"/>
    </w:pPr>
    <w:rPr>
      <w:sz w:val="24"/>
      <w:szCs w:val="24"/>
    </w:r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line="274" w:lineRule="exact"/>
      <w:ind w:left="1322" w:hanging="387"/>
    </w:pPr>
  </w:style>
  <w:style w:type="paragraph" w:customStyle="1" w:styleId="TableParagraph">
    <w:name w:val="Table Paragraph"/>
    <w:basedOn w:val="a"/>
    <w:uiPriority w:val="1"/>
    <w:qFormat/>
    <w:pPr>
      <w:ind w:left="9"/>
    </w:pPr>
  </w:style>
  <w:style w:type="paragraph" w:styleId="a5">
    <w:name w:val="footer"/>
    <w:basedOn w:val="a"/>
    <w:link w:val="a6"/>
    <w:uiPriority w:val="99"/>
    <w:semiHidden/>
    <w:unhideWhenUsed/>
    <w:rsid w:val="00E52EA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52EA8"/>
    <w:rPr>
      <w:rFonts w:ascii="Times New Roman" w:eastAsia="Times New Roman" w:hAnsi="Times New Roman" w:cs="Times New Roman"/>
      <w:lang w:val="ru-RU" w:eastAsia="ru-RU" w:bidi="ru-RU"/>
    </w:rPr>
  </w:style>
  <w:style w:type="paragraph" w:styleId="a7">
    <w:name w:val="Balloon Text"/>
    <w:basedOn w:val="a"/>
    <w:link w:val="a8"/>
    <w:uiPriority w:val="99"/>
    <w:semiHidden/>
    <w:unhideWhenUsed/>
    <w:rsid w:val="00EC279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C279D"/>
    <w:rPr>
      <w:rFonts w:ascii="Segoe UI" w:eastAsia="Times New Roman" w:hAnsi="Segoe UI" w:cs="Segoe UI"/>
      <w:sz w:val="18"/>
      <w:szCs w:val="18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://www.pandia.ru/text/category/ugolovnoe_pravo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www.pandia.ru/text/category/ugolovnoe_pravo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andia.ru/text/category/uchebnie_distciplini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hyperlink" Target="http://www.pandia.ru/text/category/ugolovnij_protces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4286</Words>
  <Characters>24431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7</cp:lastModifiedBy>
  <cp:revision>3</cp:revision>
  <cp:lastPrinted>2021-02-09T06:11:00Z</cp:lastPrinted>
  <dcterms:created xsi:type="dcterms:W3CDTF">2021-02-08T07:47:00Z</dcterms:created>
  <dcterms:modified xsi:type="dcterms:W3CDTF">2021-02-09T06:14:00Z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2021-02-08T00:00:00Z</vt:filetime>
  </property>
</Properties>
</file>