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592" w:rsidRDefault="00537592">
      <w:pPr>
        <w:pStyle w:val="a3"/>
        <w:rPr>
          <w:sz w:val="30"/>
        </w:rPr>
      </w:pPr>
    </w:p>
    <w:p w:rsidR="00051423" w:rsidRPr="003D55F1" w:rsidRDefault="00051423" w:rsidP="00051423">
      <w:pPr>
        <w:jc w:val="center"/>
        <w:rPr>
          <w:b/>
          <w:sz w:val="24"/>
          <w:szCs w:val="24"/>
        </w:rPr>
      </w:pPr>
      <w:r w:rsidRPr="003D55F1">
        <w:rPr>
          <w:b/>
          <w:sz w:val="24"/>
          <w:szCs w:val="24"/>
        </w:rPr>
        <w:t>МИНИСТЕРСТВО ОБРАЗОВАНИЯ И НАУКИ РЕСПУБЛИКИ ИНГУШЕТИЯ</w:t>
      </w:r>
    </w:p>
    <w:p w:rsidR="00051423" w:rsidRPr="003D55F1" w:rsidRDefault="00051423" w:rsidP="00051423">
      <w:pPr>
        <w:suppressLineNumbers/>
        <w:jc w:val="center"/>
        <w:rPr>
          <w:b/>
          <w:sz w:val="24"/>
          <w:szCs w:val="24"/>
        </w:rPr>
      </w:pPr>
      <w:r w:rsidRPr="003D55F1">
        <w:rPr>
          <w:b/>
          <w:sz w:val="24"/>
          <w:szCs w:val="24"/>
        </w:rPr>
        <w:t>ЧАСТНОЕ ПРОФЕССИОНАЛЬНОЕ ОБРАЗОВАТЕЛЬНОЕ УЧРЕЖДЕНИЕ</w:t>
      </w:r>
    </w:p>
    <w:p w:rsidR="00051423" w:rsidRPr="003D55F1" w:rsidRDefault="00051423" w:rsidP="00051423">
      <w:pPr>
        <w:suppressLineNumbers/>
        <w:jc w:val="center"/>
        <w:rPr>
          <w:b/>
          <w:sz w:val="32"/>
          <w:szCs w:val="28"/>
        </w:rPr>
      </w:pPr>
      <w:r w:rsidRPr="003D55F1">
        <w:rPr>
          <w:b/>
          <w:sz w:val="32"/>
          <w:szCs w:val="28"/>
        </w:rPr>
        <w:t>«Многопрофильный колледж Республики Ингушетия»</w:t>
      </w:r>
    </w:p>
    <w:p w:rsidR="00051423" w:rsidRPr="003D55F1" w:rsidRDefault="00051423" w:rsidP="00051423">
      <w:pPr>
        <w:suppressLineNumbers/>
        <w:jc w:val="center"/>
        <w:rPr>
          <w:sz w:val="28"/>
          <w:szCs w:val="28"/>
        </w:rPr>
      </w:pPr>
    </w:p>
    <w:p w:rsidR="00051423" w:rsidRPr="003D55F1" w:rsidRDefault="00051423" w:rsidP="00051423">
      <w:pPr>
        <w:suppressLineNumbers/>
        <w:jc w:val="center"/>
        <w:rPr>
          <w:sz w:val="28"/>
          <w:szCs w:val="28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051423" w:rsidRDefault="00051423" w:rsidP="0005142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051423" w:rsidRDefault="00051423" w:rsidP="00051423">
                  <w:pPr>
                    <w:rPr>
                      <w:caps/>
                    </w:rPr>
                  </w:pPr>
                </w:p>
                <w:p w:rsidR="00051423" w:rsidRDefault="00051423" w:rsidP="00051423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051423" w:rsidRDefault="00051423" w:rsidP="0005142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051423" w:rsidRDefault="00051423" w:rsidP="0005142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051423" w:rsidRDefault="00051423" w:rsidP="0005142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sz w:val="24"/>
                      <w:szCs w:val="24"/>
                    </w:rPr>
                    <w:t>___________________2020 г.</w:t>
                  </w:r>
                </w:p>
                <w:p w:rsidR="00051423" w:rsidRDefault="00051423" w:rsidP="00051423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ind w:firstLine="567"/>
        <w:jc w:val="both"/>
        <w:rPr>
          <w:sz w:val="24"/>
          <w:szCs w:val="24"/>
        </w:rPr>
      </w:pPr>
    </w:p>
    <w:p w:rsidR="00051423" w:rsidRPr="003D55F1" w:rsidRDefault="00051423" w:rsidP="00051423">
      <w:pPr>
        <w:rPr>
          <w:sz w:val="26"/>
          <w:szCs w:val="28"/>
        </w:rPr>
      </w:pPr>
    </w:p>
    <w:p w:rsidR="00051423" w:rsidRPr="003D55F1" w:rsidRDefault="00051423" w:rsidP="00051423">
      <w:pPr>
        <w:rPr>
          <w:sz w:val="26"/>
          <w:szCs w:val="28"/>
        </w:rPr>
      </w:pPr>
    </w:p>
    <w:p w:rsidR="00051423" w:rsidRPr="003D55F1" w:rsidRDefault="00051423" w:rsidP="00051423">
      <w:pPr>
        <w:spacing w:before="5"/>
        <w:rPr>
          <w:szCs w:val="28"/>
        </w:rPr>
      </w:pPr>
    </w:p>
    <w:p w:rsidR="00051423" w:rsidRPr="003D55F1" w:rsidRDefault="00051423" w:rsidP="00051423">
      <w:pPr>
        <w:jc w:val="center"/>
        <w:rPr>
          <w:sz w:val="40"/>
          <w:szCs w:val="48"/>
        </w:rPr>
      </w:pPr>
      <w:r w:rsidRPr="003D55F1">
        <w:rPr>
          <w:sz w:val="40"/>
          <w:szCs w:val="48"/>
        </w:rPr>
        <w:t>РАБОЧАЯ ПРОГРАММА</w:t>
      </w:r>
    </w:p>
    <w:p w:rsidR="00051423" w:rsidRPr="003D55F1" w:rsidRDefault="00051423" w:rsidP="00051423">
      <w:pPr>
        <w:jc w:val="center"/>
        <w:rPr>
          <w:sz w:val="24"/>
          <w:szCs w:val="28"/>
        </w:rPr>
      </w:pPr>
      <w:bookmarkStart w:id="1" w:name="bookmark16"/>
      <w:r w:rsidRPr="003D55F1">
        <w:rPr>
          <w:sz w:val="36"/>
          <w:szCs w:val="28"/>
        </w:rPr>
        <w:t>ДИСЦИПЛИН</w:t>
      </w:r>
      <w:bookmarkEnd w:id="1"/>
      <w:r w:rsidRPr="003D55F1">
        <w:rPr>
          <w:sz w:val="36"/>
          <w:szCs w:val="28"/>
        </w:rPr>
        <w:t>Ы ОБЩЕПРОФЕССИОНАЛЬНО ЦИКЛА</w:t>
      </w:r>
    </w:p>
    <w:p w:rsidR="00051423" w:rsidRPr="003D55F1" w:rsidRDefault="00051423" w:rsidP="00051423">
      <w:pPr>
        <w:jc w:val="center"/>
        <w:rPr>
          <w:b/>
          <w:bCs/>
          <w:sz w:val="32"/>
          <w:szCs w:val="32"/>
        </w:rPr>
      </w:pPr>
    </w:p>
    <w:p w:rsidR="00051423" w:rsidRPr="003D55F1" w:rsidRDefault="00051423" w:rsidP="00051423">
      <w:pPr>
        <w:jc w:val="center"/>
        <w:rPr>
          <w:b/>
          <w:bCs/>
          <w:sz w:val="36"/>
          <w:szCs w:val="36"/>
        </w:rPr>
      </w:pPr>
      <w:r w:rsidRPr="003D55F1">
        <w:rPr>
          <w:b/>
          <w:bCs/>
          <w:sz w:val="36"/>
          <w:szCs w:val="36"/>
        </w:rPr>
        <w:t>ОП.1</w:t>
      </w:r>
      <w:r>
        <w:rPr>
          <w:b/>
          <w:bCs/>
          <w:sz w:val="36"/>
          <w:szCs w:val="36"/>
        </w:rPr>
        <w:t>4</w:t>
      </w:r>
    </w:p>
    <w:p w:rsidR="00051423" w:rsidRPr="003D55F1" w:rsidRDefault="00051423" w:rsidP="00051423">
      <w:pPr>
        <w:ind w:left="991" w:right="984"/>
        <w:jc w:val="center"/>
        <w:rPr>
          <w:b/>
          <w:sz w:val="36"/>
          <w:szCs w:val="36"/>
        </w:rPr>
      </w:pPr>
      <w:r w:rsidRPr="003D55F1">
        <w:rPr>
          <w:b/>
          <w:sz w:val="36"/>
          <w:szCs w:val="36"/>
        </w:rPr>
        <w:t>«</w:t>
      </w:r>
      <w:r w:rsidRPr="00051423">
        <w:rPr>
          <w:b/>
          <w:sz w:val="36"/>
          <w:szCs w:val="36"/>
        </w:rPr>
        <w:t>ИНФОРМАЦИОННАЯ БЕЗОПАСНОСТЬ</w:t>
      </w:r>
      <w:r w:rsidRPr="003D55F1">
        <w:rPr>
          <w:b/>
          <w:sz w:val="36"/>
          <w:szCs w:val="36"/>
        </w:rPr>
        <w:t>»</w:t>
      </w:r>
    </w:p>
    <w:p w:rsidR="00051423" w:rsidRPr="003D55F1" w:rsidRDefault="00051423" w:rsidP="00051423">
      <w:pPr>
        <w:ind w:left="1390" w:right="859"/>
        <w:rPr>
          <w:rFonts w:ascii="Courier New" w:eastAsia="Courier New" w:hAnsi="Courier New" w:cs="Courier New"/>
          <w:b/>
          <w:color w:val="000000"/>
          <w:sz w:val="44"/>
          <w:szCs w:val="32"/>
        </w:rPr>
      </w:pPr>
    </w:p>
    <w:p w:rsidR="00051423" w:rsidRPr="003D55F1" w:rsidRDefault="00051423" w:rsidP="00051423">
      <w:pPr>
        <w:ind w:left="23"/>
        <w:rPr>
          <w:sz w:val="28"/>
          <w:szCs w:val="28"/>
        </w:rPr>
      </w:pPr>
      <w:r w:rsidRPr="003D55F1">
        <w:rPr>
          <w:sz w:val="28"/>
          <w:szCs w:val="28"/>
        </w:rPr>
        <w:t xml:space="preserve">                                                           Специальность</w:t>
      </w:r>
    </w:p>
    <w:p w:rsidR="00051423" w:rsidRPr="003D55F1" w:rsidRDefault="00051423" w:rsidP="00051423">
      <w:pPr>
        <w:ind w:left="23"/>
        <w:jc w:val="center"/>
        <w:rPr>
          <w:sz w:val="28"/>
          <w:szCs w:val="28"/>
        </w:rPr>
      </w:pPr>
    </w:p>
    <w:p w:rsidR="00051423" w:rsidRPr="003D55F1" w:rsidRDefault="00051423" w:rsidP="00051423">
      <w:pPr>
        <w:ind w:left="23"/>
        <w:jc w:val="center"/>
        <w:rPr>
          <w:sz w:val="36"/>
          <w:szCs w:val="28"/>
        </w:rPr>
      </w:pPr>
      <w:r w:rsidRPr="003D55F1">
        <w:rPr>
          <w:sz w:val="36"/>
          <w:szCs w:val="28"/>
        </w:rPr>
        <w:t>09.02.07 Информационные системы и программирование</w:t>
      </w:r>
    </w:p>
    <w:p w:rsidR="00051423" w:rsidRPr="003D55F1" w:rsidRDefault="00051423" w:rsidP="00051423">
      <w:pPr>
        <w:ind w:left="23"/>
        <w:jc w:val="center"/>
        <w:rPr>
          <w:sz w:val="28"/>
          <w:szCs w:val="28"/>
          <w:vertAlign w:val="superscript"/>
        </w:rPr>
      </w:pPr>
      <w:r w:rsidRPr="003D55F1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</w:rPr>
      </w:pP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</w:rPr>
      </w:pP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</w:rPr>
      </w:pPr>
      <w:r w:rsidRPr="003D55F1">
        <w:rPr>
          <w:bCs/>
          <w:sz w:val="28"/>
          <w:szCs w:val="28"/>
        </w:rPr>
        <w:t>Программа подготовки</w:t>
      </w: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  <w:u w:val="single"/>
        </w:rPr>
      </w:pPr>
      <w:r w:rsidRPr="003D55F1">
        <w:rPr>
          <w:bCs/>
          <w:sz w:val="28"/>
          <w:szCs w:val="28"/>
          <w:u w:val="single"/>
        </w:rPr>
        <w:t>базовая</w:t>
      </w:r>
    </w:p>
    <w:p w:rsidR="00051423" w:rsidRPr="003D55F1" w:rsidRDefault="00051423" w:rsidP="00051423">
      <w:pPr>
        <w:ind w:left="23"/>
        <w:jc w:val="center"/>
        <w:rPr>
          <w:sz w:val="28"/>
          <w:szCs w:val="28"/>
        </w:rPr>
      </w:pPr>
      <w:r w:rsidRPr="003D55F1">
        <w:rPr>
          <w:sz w:val="28"/>
          <w:szCs w:val="28"/>
        </w:rPr>
        <w:t>(базовая, углубленная)</w:t>
      </w:r>
    </w:p>
    <w:p w:rsidR="00051423" w:rsidRPr="003D55F1" w:rsidRDefault="00051423" w:rsidP="00051423">
      <w:pPr>
        <w:ind w:left="23"/>
        <w:jc w:val="center"/>
        <w:rPr>
          <w:b/>
          <w:bCs/>
          <w:sz w:val="28"/>
          <w:szCs w:val="28"/>
        </w:rPr>
      </w:pP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</w:rPr>
      </w:pPr>
      <w:r w:rsidRPr="003D55F1">
        <w:rPr>
          <w:bCs/>
          <w:sz w:val="28"/>
          <w:szCs w:val="28"/>
        </w:rPr>
        <w:t>Форма обучения</w:t>
      </w:r>
    </w:p>
    <w:p w:rsidR="00051423" w:rsidRPr="003D55F1" w:rsidRDefault="00051423" w:rsidP="00051423">
      <w:pPr>
        <w:ind w:left="23"/>
        <w:jc w:val="center"/>
        <w:rPr>
          <w:bCs/>
          <w:sz w:val="28"/>
          <w:szCs w:val="28"/>
          <w:u w:val="single"/>
        </w:rPr>
      </w:pPr>
      <w:r w:rsidRPr="003D55F1">
        <w:rPr>
          <w:bCs/>
          <w:sz w:val="28"/>
          <w:szCs w:val="28"/>
          <w:u w:val="single"/>
        </w:rPr>
        <w:t>очная</w:t>
      </w:r>
    </w:p>
    <w:p w:rsidR="00051423" w:rsidRPr="003D55F1" w:rsidRDefault="00051423" w:rsidP="00051423">
      <w:pPr>
        <w:rPr>
          <w:b/>
          <w:sz w:val="30"/>
          <w:szCs w:val="24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Pr="003D55F1" w:rsidRDefault="00051423" w:rsidP="00051423">
      <w:pPr>
        <w:rPr>
          <w:b/>
          <w:sz w:val="30"/>
          <w:szCs w:val="28"/>
        </w:rPr>
      </w:pPr>
    </w:p>
    <w:p w:rsidR="00051423" w:rsidRDefault="00051423" w:rsidP="00051423">
      <w:pPr>
        <w:spacing w:before="1"/>
        <w:rPr>
          <w:b/>
          <w:sz w:val="24"/>
          <w:szCs w:val="28"/>
        </w:rPr>
      </w:pPr>
    </w:p>
    <w:p w:rsidR="00051423" w:rsidRDefault="00051423" w:rsidP="00051423">
      <w:pPr>
        <w:spacing w:before="1"/>
        <w:rPr>
          <w:b/>
          <w:sz w:val="24"/>
          <w:szCs w:val="28"/>
        </w:rPr>
      </w:pPr>
    </w:p>
    <w:p w:rsidR="00051423" w:rsidRPr="003D55F1" w:rsidRDefault="00051423" w:rsidP="00051423">
      <w:pPr>
        <w:spacing w:before="1"/>
        <w:rPr>
          <w:b/>
          <w:sz w:val="24"/>
          <w:szCs w:val="28"/>
        </w:rPr>
      </w:pPr>
    </w:p>
    <w:p w:rsidR="00051423" w:rsidRPr="003D55F1" w:rsidRDefault="00051423" w:rsidP="00051423">
      <w:pPr>
        <w:ind w:left="1046" w:right="333" w:hanging="493"/>
        <w:jc w:val="center"/>
        <w:outlineLvl w:val="0"/>
        <w:rPr>
          <w:sz w:val="24"/>
          <w:szCs w:val="24"/>
        </w:rPr>
      </w:pPr>
      <w:proofErr w:type="spellStart"/>
      <w:r w:rsidRPr="003D55F1">
        <w:rPr>
          <w:sz w:val="24"/>
          <w:szCs w:val="24"/>
        </w:rPr>
        <w:t>г.Сунжа</w:t>
      </w:r>
      <w:proofErr w:type="spellEnd"/>
      <w:r w:rsidRPr="003D55F1">
        <w:rPr>
          <w:sz w:val="24"/>
          <w:szCs w:val="24"/>
        </w:rPr>
        <w:t>, 2020г.</w:t>
      </w:r>
    </w:p>
    <w:p w:rsidR="00537592" w:rsidRDefault="00537592" w:rsidP="00051423">
      <w:pPr>
        <w:ind w:right="1438"/>
        <w:rPr>
          <w:sz w:val="24"/>
        </w:rPr>
        <w:sectPr w:rsidR="00537592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537592" w:rsidRDefault="00034F76">
      <w:pPr>
        <w:spacing w:before="68" w:line="360" w:lineRule="auto"/>
        <w:ind w:left="281" w:right="406" w:firstLine="566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537592" w:rsidRDefault="00034F76">
      <w:pPr>
        <w:pStyle w:val="a4"/>
        <w:numPr>
          <w:ilvl w:val="2"/>
          <w:numId w:val="16"/>
        </w:numPr>
        <w:tabs>
          <w:tab w:val="left" w:pos="1748"/>
        </w:tabs>
        <w:spacing w:before="2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537592" w:rsidRDefault="00537592">
      <w:pPr>
        <w:pStyle w:val="a3"/>
        <w:spacing w:before="10"/>
        <w:rPr>
          <w:sz w:val="35"/>
        </w:rPr>
      </w:pPr>
    </w:p>
    <w:p w:rsidR="00537592" w:rsidRDefault="00034F76">
      <w:pPr>
        <w:ind w:left="281"/>
        <w:rPr>
          <w:sz w:val="24"/>
        </w:rPr>
      </w:pPr>
      <w:r>
        <w:rPr>
          <w:sz w:val="24"/>
        </w:rPr>
        <w:t xml:space="preserve">Организация-разработчик: </w:t>
      </w:r>
      <w:r w:rsidR="00051423">
        <w:rPr>
          <w:sz w:val="24"/>
        </w:rPr>
        <w:t>ЧПОУ</w:t>
      </w:r>
      <w:r>
        <w:rPr>
          <w:sz w:val="24"/>
        </w:rPr>
        <w:t xml:space="preserve"> «</w:t>
      </w:r>
      <w:r w:rsidR="00051423">
        <w:rPr>
          <w:sz w:val="24"/>
        </w:rPr>
        <w:t>Многопрофильный</w:t>
      </w:r>
      <w:r>
        <w:rPr>
          <w:sz w:val="24"/>
        </w:rPr>
        <w:t xml:space="preserve"> колледж</w:t>
      </w:r>
      <w:r w:rsidR="00051423">
        <w:rPr>
          <w:sz w:val="24"/>
        </w:rPr>
        <w:t xml:space="preserve"> Республики Ингушетия</w:t>
      </w:r>
      <w:r>
        <w:rPr>
          <w:sz w:val="24"/>
        </w:rPr>
        <w:t>»</w:t>
      </w:r>
    </w:p>
    <w:p w:rsidR="00537592" w:rsidRDefault="00537592">
      <w:pPr>
        <w:pStyle w:val="a3"/>
        <w:rPr>
          <w:sz w:val="24"/>
        </w:rPr>
      </w:pPr>
    </w:p>
    <w:p w:rsidR="00537592" w:rsidRDefault="00537592">
      <w:pPr>
        <w:rPr>
          <w:sz w:val="24"/>
        </w:rPr>
        <w:sectPr w:rsidR="00537592">
          <w:footerReference w:type="default" r:id="rId7"/>
          <w:pgSz w:w="11910" w:h="16840"/>
          <w:pgMar w:top="1040" w:right="440" w:bottom="1220" w:left="1420" w:header="0" w:footer="1026" w:gutter="0"/>
          <w:pgNumType w:start="2"/>
          <w:cols w:space="720"/>
        </w:sectPr>
      </w:pPr>
    </w:p>
    <w:p w:rsidR="00537592" w:rsidRDefault="00034F76">
      <w:pPr>
        <w:tabs>
          <w:tab w:val="left" w:pos="9180"/>
        </w:tabs>
        <w:spacing w:before="67"/>
        <w:ind w:left="3188"/>
        <w:rPr>
          <w:sz w:val="28"/>
        </w:rPr>
      </w:pPr>
      <w:bookmarkStart w:id="2" w:name="СОДЕРЖАНИЕ______________________________"/>
      <w:bookmarkEnd w:id="2"/>
      <w:r>
        <w:rPr>
          <w:b/>
          <w:sz w:val="28"/>
        </w:rPr>
        <w:lastRenderedPageBreak/>
        <w:t>СОДЕРЖАНИЕ</w:t>
      </w:r>
      <w:r>
        <w:rPr>
          <w:b/>
          <w:sz w:val="28"/>
        </w:rPr>
        <w:tab/>
      </w:r>
      <w:r>
        <w:rPr>
          <w:sz w:val="28"/>
        </w:rPr>
        <w:t>стр.</w:t>
      </w:r>
    </w:p>
    <w:p w:rsidR="00537592" w:rsidRDefault="00537592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537592">
        <w:trPr>
          <w:trHeight w:val="408"/>
        </w:trPr>
        <w:tc>
          <w:tcPr>
            <w:tcW w:w="9412" w:type="dxa"/>
          </w:tcPr>
          <w:p w:rsidR="00537592" w:rsidRDefault="00034F76">
            <w:pPr>
              <w:pStyle w:val="TableParagraph"/>
              <w:tabs>
                <w:tab w:val="right" w:leader="dot" w:pos="919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1. ПАСПОРТ 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537592">
        <w:trPr>
          <w:trHeight w:val="554"/>
        </w:trPr>
        <w:tc>
          <w:tcPr>
            <w:tcW w:w="9412" w:type="dxa"/>
          </w:tcPr>
          <w:p w:rsidR="00537592" w:rsidRDefault="00034F76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2. 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537592">
        <w:trPr>
          <w:trHeight w:val="827"/>
        </w:trPr>
        <w:tc>
          <w:tcPr>
            <w:tcW w:w="9412" w:type="dxa"/>
          </w:tcPr>
          <w:p w:rsidR="00537592" w:rsidRDefault="00034F76">
            <w:pPr>
              <w:pStyle w:val="TableParagraph"/>
              <w:tabs>
                <w:tab w:val="right" w:leader="dot" w:pos="9211"/>
              </w:tabs>
              <w:spacing w:before="139" w:line="235" w:lineRule="auto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3.      УСЛОВИЯ    РЕАЛИЗАЦИИ    ПРОГРАММЫ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12</w:t>
            </w:r>
          </w:p>
        </w:tc>
      </w:tr>
      <w:tr w:rsidR="00537592">
        <w:trPr>
          <w:trHeight w:val="682"/>
        </w:trPr>
        <w:tc>
          <w:tcPr>
            <w:tcW w:w="9412" w:type="dxa"/>
          </w:tcPr>
          <w:p w:rsidR="00537592" w:rsidRDefault="00034F76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4. КОНТРОЛЬ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15</w:t>
            </w:r>
          </w:p>
        </w:tc>
      </w:tr>
    </w:tbl>
    <w:p w:rsidR="00537592" w:rsidRDefault="00537592">
      <w:pPr>
        <w:spacing w:line="272" w:lineRule="exact"/>
        <w:rPr>
          <w:sz w:val="24"/>
        </w:rPr>
        <w:sectPr w:rsidR="00537592">
          <w:pgSz w:w="11910" w:h="16840"/>
          <w:pgMar w:top="1040" w:right="440" w:bottom="1220" w:left="1420" w:header="0" w:footer="1026" w:gutter="0"/>
          <w:cols w:space="720"/>
        </w:sectPr>
      </w:pPr>
    </w:p>
    <w:p w:rsidR="00537592" w:rsidRDefault="00034F76">
      <w:pPr>
        <w:pStyle w:val="1"/>
        <w:numPr>
          <w:ilvl w:val="3"/>
          <w:numId w:val="16"/>
        </w:numPr>
        <w:tabs>
          <w:tab w:val="left" w:pos="1458"/>
        </w:tabs>
        <w:spacing w:before="72" w:line="482" w:lineRule="auto"/>
        <w:ind w:right="1304" w:hanging="1875"/>
        <w:jc w:val="left"/>
      </w:pPr>
      <w:r>
        <w:lastRenderedPageBreak/>
        <w:t>ПАСПОРТ ПРОГРАММЫ УЧЕБНОЙ ДИСЦИПЛИНЫ Информационная</w:t>
      </w:r>
      <w:r>
        <w:rPr>
          <w:spacing w:val="-3"/>
        </w:rPr>
        <w:t xml:space="preserve"> </w:t>
      </w:r>
      <w:r>
        <w:t>безопасность</w:t>
      </w:r>
    </w:p>
    <w:p w:rsidR="00537592" w:rsidRDefault="00034F76">
      <w:pPr>
        <w:pStyle w:val="a4"/>
        <w:numPr>
          <w:ilvl w:val="1"/>
          <w:numId w:val="15"/>
        </w:numPr>
        <w:tabs>
          <w:tab w:val="left" w:pos="774"/>
        </w:tabs>
        <w:spacing w:line="314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537592" w:rsidRDefault="00034F76">
      <w:pPr>
        <w:pStyle w:val="a3"/>
        <w:ind w:left="288" w:right="404" w:firstLine="700"/>
        <w:jc w:val="both"/>
      </w:pPr>
      <w:r>
        <w:t>Рабочая программа учебной дисциплины является вариативной частью программы подготовки специалистов среднего звена в соответствии с ФГОС по специальности СПО</w:t>
      </w:r>
    </w:p>
    <w:p w:rsidR="00537592" w:rsidRDefault="00034F76">
      <w:pPr>
        <w:pStyle w:val="a3"/>
        <w:ind w:left="989"/>
        <w:jc w:val="both"/>
      </w:pPr>
      <w:r>
        <w:t>09.02.07 Информационные системы и программирование.</w:t>
      </w:r>
    </w:p>
    <w:p w:rsidR="00537592" w:rsidRDefault="00537592">
      <w:pPr>
        <w:pStyle w:val="a3"/>
        <w:spacing w:before="2"/>
        <w:rPr>
          <w:sz w:val="36"/>
        </w:rPr>
      </w:pPr>
    </w:p>
    <w:p w:rsidR="00537592" w:rsidRDefault="00034F76">
      <w:pPr>
        <w:pStyle w:val="a3"/>
        <w:ind w:left="281" w:right="221" w:firstLine="707"/>
        <w:jc w:val="both"/>
      </w:pPr>
      <w:r>
        <w:t>Рабочая программа учебной дисциплины может быт</w:t>
      </w:r>
      <w:r>
        <w:t>ь использована в дополнительном профессиональном образовании и в программах профессиональной подготовки обучающихся укрупненной группы специальностей 09.00.00 Информатика и вычислительная техника.</w:t>
      </w:r>
    </w:p>
    <w:p w:rsidR="00537592" w:rsidRDefault="00537592">
      <w:pPr>
        <w:pStyle w:val="a3"/>
        <w:spacing w:before="5"/>
      </w:pPr>
    </w:p>
    <w:p w:rsidR="00537592" w:rsidRDefault="00034F76">
      <w:pPr>
        <w:pStyle w:val="1"/>
        <w:numPr>
          <w:ilvl w:val="1"/>
          <w:numId w:val="15"/>
        </w:numPr>
        <w:tabs>
          <w:tab w:val="left" w:pos="791"/>
        </w:tabs>
        <w:spacing w:line="276" w:lineRule="auto"/>
        <w:ind w:left="281" w:right="219" w:firstLine="0"/>
        <w:jc w:val="both"/>
      </w:pPr>
      <w:r>
        <w:t>Место дисциплины в структуре программы подготовки специали</w:t>
      </w:r>
      <w:r>
        <w:t>стов среднего</w:t>
      </w:r>
      <w:r>
        <w:rPr>
          <w:spacing w:val="-1"/>
        </w:rPr>
        <w:t xml:space="preserve"> </w:t>
      </w:r>
      <w:r>
        <w:t>звена</w:t>
      </w:r>
    </w:p>
    <w:p w:rsidR="00537592" w:rsidRDefault="00034F76">
      <w:pPr>
        <w:pStyle w:val="a3"/>
        <w:spacing w:line="276" w:lineRule="auto"/>
        <w:ind w:left="281" w:right="407" w:firstLine="708"/>
        <w:jc w:val="both"/>
      </w:pPr>
      <w:r>
        <w:t>Дисциплина «Информационная безопасность» входит в общепрофессиональный цикл.</w:t>
      </w:r>
    </w:p>
    <w:p w:rsidR="00537592" w:rsidRDefault="00537592">
      <w:pPr>
        <w:pStyle w:val="a3"/>
        <w:spacing w:before="1"/>
        <w:rPr>
          <w:sz w:val="32"/>
        </w:rPr>
      </w:pPr>
    </w:p>
    <w:p w:rsidR="00537592" w:rsidRDefault="00034F76">
      <w:pPr>
        <w:pStyle w:val="1"/>
        <w:numPr>
          <w:ilvl w:val="1"/>
          <w:numId w:val="15"/>
        </w:numPr>
        <w:tabs>
          <w:tab w:val="left" w:pos="774"/>
        </w:tabs>
        <w:ind w:hanging="493"/>
        <w:jc w:val="both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537592" w:rsidRDefault="00537592">
      <w:pPr>
        <w:pStyle w:val="a3"/>
        <w:spacing w:before="10"/>
        <w:rPr>
          <w:b/>
          <w:sz w:val="31"/>
        </w:rPr>
      </w:pPr>
    </w:p>
    <w:p w:rsidR="00537592" w:rsidRDefault="00034F76">
      <w:pPr>
        <w:pStyle w:val="a3"/>
        <w:ind w:left="281"/>
      </w:pPr>
      <w:r>
        <w:t>В результате освоения дисциплины обучающийся должен уметь:</w:t>
      </w:r>
    </w:p>
    <w:p w:rsidR="00537592" w:rsidRDefault="00034F76">
      <w:pPr>
        <w:pStyle w:val="a3"/>
        <w:spacing w:before="48"/>
        <w:ind w:left="281" w:right="585"/>
      </w:pPr>
      <w:r>
        <w:t>У1 использовать методы защиты программного обеспечения компьютерных систем;</w:t>
      </w:r>
    </w:p>
    <w:p w:rsidR="00537592" w:rsidRDefault="00034F76">
      <w:pPr>
        <w:pStyle w:val="a3"/>
        <w:spacing w:line="242" w:lineRule="auto"/>
        <w:ind w:left="281" w:right="1785"/>
      </w:pPr>
      <w:r>
        <w:t>У2 анализировать риски и характеристики качества программного обеспечения;</w:t>
      </w:r>
    </w:p>
    <w:p w:rsidR="00537592" w:rsidRDefault="00034F76">
      <w:pPr>
        <w:pStyle w:val="a3"/>
        <w:spacing w:line="276" w:lineRule="auto"/>
        <w:ind w:left="281"/>
      </w:pPr>
      <w:r>
        <w:t>У3 выбирать и использовать методы и средства защиты компьютерных систем программными и аппаратными средст</w:t>
      </w:r>
      <w:r>
        <w:t>вами;</w:t>
      </w:r>
    </w:p>
    <w:p w:rsidR="00537592" w:rsidRDefault="00034F76">
      <w:pPr>
        <w:pStyle w:val="a3"/>
        <w:ind w:left="281" w:right="1232"/>
      </w:pPr>
      <w:r>
        <w:t>У4 применять стандартные методы для защиты объектов базы данных; У5 выполнять стандартные процедуры резервного копирования и мониторинга выполнения этой процедуры;</w:t>
      </w:r>
    </w:p>
    <w:p w:rsidR="00537592" w:rsidRDefault="00034F76">
      <w:pPr>
        <w:pStyle w:val="a3"/>
        <w:ind w:left="281" w:right="727"/>
      </w:pPr>
      <w:r>
        <w:t>У6 выполнять процедуру восстановления базы данных и вести мониторинг выполнения этой п</w:t>
      </w:r>
      <w:r>
        <w:t>роцедуры;</w:t>
      </w:r>
    </w:p>
    <w:p w:rsidR="00537592" w:rsidRDefault="00034F76">
      <w:pPr>
        <w:pStyle w:val="a3"/>
        <w:ind w:left="281" w:right="1438"/>
      </w:pPr>
      <w:r>
        <w:t>У7 выполнять установку и настройку программного обеспечения для обеспечения работы пользователя с базой данных;</w:t>
      </w:r>
    </w:p>
    <w:p w:rsidR="00537592" w:rsidRDefault="00034F76">
      <w:pPr>
        <w:pStyle w:val="a3"/>
        <w:spacing w:line="321" w:lineRule="exact"/>
        <w:ind w:left="281"/>
      </w:pPr>
      <w:r>
        <w:t>У8 обеспечивать информационную безопасность на уровне базы данных.</w:t>
      </w:r>
    </w:p>
    <w:p w:rsidR="00537592" w:rsidRDefault="00537592">
      <w:pPr>
        <w:pStyle w:val="a3"/>
        <w:spacing w:before="10"/>
        <w:rPr>
          <w:sz w:val="35"/>
        </w:rPr>
      </w:pPr>
    </w:p>
    <w:p w:rsidR="00537592" w:rsidRDefault="00034F76">
      <w:pPr>
        <w:pStyle w:val="a3"/>
        <w:ind w:left="281"/>
      </w:pPr>
      <w:r>
        <w:t>В результате освоения дисциплины обучающийся должен знать:</w:t>
      </w:r>
    </w:p>
    <w:p w:rsidR="00537592" w:rsidRDefault="00034F76">
      <w:pPr>
        <w:pStyle w:val="a3"/>
        <w:tabs>
          <w:tab w:val="left" w:pos="891"/>
          <w:tab w:val="left" w:pos="2369"/>
          <w:tab w:val="left" w:pos="3735"/>
          <w:tab w:val="left" w:pos="4215"/>
          <w:tab w:val="left" w:pos="5441"/>
          <w:tab w:val="left" w:pos="6682"/>
          <w:tab w:val="left" w:pos="8818"/>
        </w:tabs>
        <w:spacing w:before="48" w:line="278" w:lineRule="auto"/>
        <w:ind w:left="281" w:right="405"/>
      </w:pPr>
      <w:r>
        <w:t>З1</w:t>
      </w:r>
      <w:r>
        <w:tab/>
        <w:t>осно</w:t>
      </w:r>
      <w:r>
        <w:t>вные</w:t>
      </w:r>
      <w:r>
        <w:tab/>
        <w:t>средства</w:t>
      </w:r>
      <w:r>
        <w:tab/>
        <w:t>и</w:t>
      </w:r>
      <w:r>
        <w:tab/>
        <w:t>методы</w:t>
      </w:r>
      <w:r>
        <w:tab/>
        <w:t>защиты</w:t>
      </w:r>
      <w:r>
        <w:tab/>
        <w:t>компьютерных</w:t>
      </w:r>
      <w:r>
        <w:tab/>
      </w:r>
      <w:r>
        <w:rPr>
          <w:spacing w:val="-4"/>
        </w:rPr>
        <w:t xml:space="preserve">систем </w:t>
      </w:r>
      <w:r>
        <w:t>программными и аппаратными</w:t>
      </w:r>
      <w:r>
        <w:rPr>
          <w:spacing w:val="-4"/>
        </w:rPr>
        <w:t xml:space="preserve"> </w:t>
      </w:r>
      <w:r>
        <w:t>средствами;</w:t>
      </w:r>
    </w:p>
    <w:p w:rsidR="00537592" w:rsidRDefault="00034F76">
      <w:pPr>
        <w:pStyle w:val="a3"/>
        <w:spacing w:line="317" w:lineRule="exact"/>
        <w:ind w:left="281"/>
      </w:pPr>
      <w:r>
        <w:t>З2 технологии передачи и обмена данными в компьютерных сетях;</w:t>
      </w:r>
    </w:p>
    <w:p w:rsidR="00537592" w:rsidRDefault="00537592">
      <w:pPr>
        <w:spacing w:line="317" w:lineRule="exact"/>
        <w:sectPr w:rsidR="00537592">
          <w:pgSz w:w="11910" w:h="16840"/>
          <w:pgMar w:top="1040" w:right="440" w:bottom="1220" w:left="1420" w:header="0" w:footer="1026" w:gutter="0"/>
          <w:cols w:space="720"/>
        </w:sectPr>
      </w:pPr>
    </w:p>
    <w:p w:rsidR="00537592" w:rsidRDefault="00034F76">
      <w:pPr>
        <w:pStyle w:val="a3"/>
        <w:spacing w:before="67"/>
        <w:ind w:left="281"/>
      </w:pPr>
      <w:r>
        <w:lastRenderedPageBreak/>
        <w:t>З3 алгоритм проведения процедуры резервного копирования;</w:t>
      </w:r>
    </w:p>
    <w:p w:rsidR="00537592" w:rsidRDefault="00034F76">
      <w:pPr>
        <w:pStyle w:val="a3"/>
        <w:spacing w:before="2" w:line="276" w:lineRule="auto"/>
        <w:ind w:left="282" w:right="1824" w:hanging="1"/>
      </w:pPr>
      <w:r>
        <w:t>З4 алгоритм проведения процедуры восстановления базы данных; З5 методы организации целостности данных;</w:t>
      </w:r>
    </w:p>
    <w:p w:rsidR="00537592" w:rsidRDefault="00034F76">
      <w:pPr>
        <w:pStyle w:val="a3"/>
        <w:spacing w:line="272" w:lineRule="exact"/>
        <w:ind w:left="282"/>
      </w:pPr>
      <w:r>
        <w:t>З6 способы контроля доступа к данным и управления привилегиями;</w:t>
      </w:r>
    </w:p>
    <w:p w:rsidR="00537592" w:rsidRDefault="00034F76">
      <w:pPr>
        <w:pStyle w:val="a3"/>
        <w:spacing w:line="322" w:lineRule="exact"/>
        <w:ind w:left="282"/>
      </w:pPr>
      <w:r>
        <w:t>З7 основы разработки приложений баз данных;</w:t>
      </w:r>
    </w:p>
    <w:p w:rsidR="00537592" w:rsidRDefault="00034F76">
      <w:pPr>
        <w:pStyle w:val="a3"/>
        <w:spacing w:line="322" w:lineRule="exact"/>
        <w:ind w:left="283"/>
      </w:pPr>
      <w:r>
        <w:t>З8 основные методы и средства защиты данных в</w:t>
      </w:r>
      <w:r>
        <w:t xml:space="preserve"> базе данных.</w:t>
      </w:r>
    </w:p>
    <w:p w:rsidR="00537592" w:rsidRDefault="00537592">
      <w:pPr>
        <w:pStyle w:val="a3"/>
        <w:spacing w:before="4"/>
        <w:rPr>
          <w:sz w:val="32"/>
        </w:rPr>
      </w:pPr>
    </w:p>
    <w:p w:rsidR="00537592" w:rsidRDefault="00034F76">
      <w:pPr>
        <w:pStyle w:val="a3"/>
        <w:ind w:left="283" w:right="404"/>
        <w:jc w:val="both"/>
      </w:pPr>
      <w:r>
        <w:t>В результате освоения дисциплины обучающийся осваивает элементы компетенций:</w:t>
      </w:r>
    </w:p>
    <w:p w:rsidR="00537592" w:rsidRDefault="00034F76">
      <w:pPr>
        <w:pStyle w:val="a3"/>
        <w:ind w:left="283" w:right="403"/>
        <w:jc w:val="both"/>
      </w:pPr>
      <w:r>
        <w:t>ОК 1 Выбирать способы решения задач профессиональной деятельности, применительно к различным контекстам</w:t>
      </w:r>
    </w:p>
    <w:p w:rsidR="00537592" w:rsidRDefault="00034F76">
      <w:pPr>
        <w:pStyle w:val="a3"/>
        <w:spacing w:line="242" w:lineRule="auto"/>
        <w:ind w:left="283" w:right="403"/>
        <w:jc w:val="both"/>
      </w:pPr>
      <w:r>
        <w:t xml:space="preserve">ОК 2 Осуществлять поиск, анализ и интерпретацию информации, </w:t>
      </w:r>
      <w:r>
        <w:t>необходимой для выполнения задач профессиональной деятельности</w:t>
      </w:r>
    </w:p>
    <w:p w:rsidR="00537592" w:rsidRDefault="00034F76">
      <w:pPr>
        <w:pStyle w:val="a3"/>
        <w:ind w:left="283" w:right="404"/>
        <w:jc w:val="both"/>
      </w:pPr>
      <w:r>
        <w:t>ОК 4 Работать в коллективе и команде, эффективно взаимодействовать с коллегами, руководством, клиентами.</w:t>
      </w:r>
    </w:p>
    <w:p w:rsidR="00537592" w:rsidRDefault="00034F76">
      <w:pPr>
        <w:pStyle w:val="a3"/>
        <w:ind w:left="282" w:right="405"/>
        <w:jc w:val="both"/>
      </w:pPr>
      <w:r>
        <w:t>ОК 5 Осуществлять устную и письменную коммуникацию на государственном языке с учетом осо</w:t>
      </w:r>
      <w:r>
        <w:t>бенностей социального и культурного контекста.</w:t>
      </w:r>
    </w:p>
    <w:p w:rsidR="00537592" w:rsidRDefault="00034F76">
      <w:pPr>
        <w:pStyle w:val="a3"/>
        <w:ind w:left="283" w:right="408" w:hanging="1"/>
        <w:jc w:val="both"/>
      </w:pPr>
      <w:r>
        <w:t>ОК 9 Использовать информационные технологии в профессиональной деятельности</w:t>
      </w:r>
    </w:p>
    <w:p w:rsidR="00537592" w:rsidRDefault="00034F76">
      <w:pPr>
        <w:pStyle w:val="a3"/>
        <w:ind w:left="283" w:right="404"/>
        <w:jc w:val="both"/>
      </w:pPr>
      <w:r>
        <w:t>ОК 10 Пользоваться профессиональной документацией на государственном и иностранном языках.</w:t>
      </w:r>
    </w:p>
    <w:p w:rsidR="00537592" w:rsidRDefault="00537592">
      <w:pPr>
        <w:pStyle w:val="a3"/>
        <w:spacing w:before="2"/>
        <w:rPr>
          <w:sz w:val="27"/>
        </w:rPr>
      </w:pPr>
    </w:p>
    <w:p w:rsidR="00537592" w:rsidRDefault="00034F76">
      <w:pPr>
        <w:pStyle w:val="a3"/>
        <w:spacing w:before="1"/>
        <w:ind w:left="282" w:right="980"/>
      </w:pPr>
      <w:r>
        <w:t>ПК 1.4. Обеспечивать защиту программного обеспечения компьютерных систем программными средствами.</w:t>
      </w:r>
    </w:p>
    <w:p w:rsidR="00537592" w:rsidRDefault="00034F76">
      <w:pPr>
        <w:pStyle w:val="a3"/>
        <w:spacing w:before="1" w:line="322" w:lineRule="exact"/>
        <w:ind w:left="282"/>
      </w:pPr>
      <w:r>
        <w:t>ПК 4.5. Администрировать базы данных.</w:t>
      </w:r>
    </w:p>
    <w:p w:rsidR="00537592" w:rsidRDefault="00034F76">
      <w:pPr>
        <w:pStyle w:val="a3"/>
        <w:ind w:left="282" w:right="554"/>
      </w:pPr>
      <w:r>
        <w:t>ПК 4.6. Защищать информацию в базе данных с использованием технологии защиты информации.</w:t>
      </w:r>
    </w:p>
    <w:p w:rsidR="00537592" w:rsidRDefault="00537592">
      <w:pPr>
        <w:pStyle w:val="a3"/>
        <w:spacing w:before="3"/>
      </w:pPr>
    </w:p>
    <w:p w:rsidR="00537592" w:rsidRDefault="00034F76">
      <w:pPr>
        <w:pStyle w:val="1"/>
        <w:numPr>
          <w:ilvl w:val="1"/>
          <w:numId w:val="15"/>
        </w:numPr>
        <w:tabs>
          <w:tab w:val="left" w:pos="1025"/>
          <w:tab w:val="left" w:pos="1026"/>
          <w:tab w:val="left" w:pos="3279"/>
          <w:tab w:val="left" w:pos="5052"/>
          <w:tab w:val="left" w:pos="6089"/>
          <w:tab w:val="left" w:pos="6710"/>
          <w:tab w:val="left" w:pos="8155"/>
        </w:tabs>
        <w:ind w:left="282" w:right="404" w:firstLine="0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3"/>
        </w:rPr>
        <w:t xml:space="preserve">программы </w:t>
      </w:r>
      <w:r>
        <w:t>дисциплины:</w:t>
      </w:r>
    </w:p>
    <w:p w:rsidR="00537592" w:rsidRDefault="00034F76">
      <w:pPr>
        <w:pStyle w:val="a3"/>
        <w:ind w:left="709" w:hanging="428"/>
      </w:pPr>
      <w:r>
        <w:t>максимальной учебной нагрузки обучающегося 56 часов, в том числе: обязательной аудиторной учебной нагрузки обучающихся 52 часов; самостоятельной работы обучающихся 4 часа.</w:t>
      </w:r>
    </w:p>
    <w:p w:rsidR="00537592" w:rsidRDefault="00537592">
      <w:pPr>
        <w:sectPr w:rsidR="00537592">
          <w:pgSz w:w="11910" w:h="16840"/>
          <w:pgMar w:top="1040" w:right="440" w:bottom="1220" w:left="1420" w:header="0" w:footer="1026" w:gutter="0"/>
          <w:cols w:space="720"/>
        </w:sectPr>
      </w:pPr>
    </w:p>
    <w:p w:rsidR="00537592" w:rsidRDefault="00034F76">
      <w:pPr>
        <w:pStyle w:val="1"/>
        <w:numPr>
          <w:ilvl w:val="3"/>
          <w:numId w:val="16"/>
        </w:numPr>
        <w:tabs>
          <w:tab w:val="left" w:pos="1136"/>
        </w:tabs>
        <w:spacing w:before="72"/>
        <w:ind w:left="1136"/>
        <w:jc w:val="left"/>
      </w:pPr>
      <w:r>
        <w:lastRenderedPageBreak/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537592" w:rsidRDefault="00537592">
      <w:pPr>
        <w:pStyle w:val="a3"/>
        <w:spacing w:before="1"/>
        <w:rPr>
          <w:b/>
        </w:rPr>
      </w:pPr>
    </w:p>
    <w:p w:rsidR="00537592" w:rsidRDefault="00034F76">
      <w:pPr>
        <w:pStyle w:val="a4"/>
        <w:numPr>
          <w:ilvl w:val="1"/>
          <w:numId w:val="14"/>
        </w:numPr>
        <w:tabs>
          <w:tab w:val="left" w:pos="594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537592" w:rsidRDefault="00537592">
      <w:pPr>
        <w:pStyle w:val="a3"/>
        <w:rPr>
          <w:b/>
          <w:sz w:val="20"/>
        </w:rPr>
      </w:pPr>
    </w:p>
    <w:p w:rsidR="00537592" w:rsidRDefault="00537592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2"/>
        <w:gridCol w:w="2128"/>
      </w:tblGrid>
      <w:tr w:rsidR="00537592">
        <w:trPr>
          <w:trHeight w:val="489"/>
        </w:trPr>
        <w:tc>
          <w:tcPr>
            <w:tcW w:w="7622" w:type="dxa"/>
          </w:tcPr>
          <w:p w:rsidR="00537592" w:rsidRDefault="00034F76">
            <w:pPr>
              <w:pStyle w:val="TableParagraph"/>
              <w:spacing w:before="81"/>
              <w:ind w:left="2497" w:right="24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8" w:type="dxa"/>
          </w:tcPr>
          <w:p w:rsidR="00537592" w:rsidRDefault="00034F76">
            <w:pPr>
              <w:pStyle w:val="TableParagraph"/>
              <w:spacing w:before="81"/>
              <w:ind w:left="128" w:righ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537592">
        <w:trPr>
          <w:trHeight w:val="491"/>
        </w:trPr>
        <w:tc>
          <w:tcPr>
            <w:tcW w:w="7622" w:type="dxa"/>
          </w:tcPr>
          <w:p w:rsidR="00537592" w:rsidRDefault="00034F76">
            <w:pPr>
              <w:pStyle w:val="TableParagraph"/>
              <w:spacing w:before="84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8" w:type="dxa"/>
          </w:tcPr>
          <w:p w:rsidR="00537592" w:rsidRDefault="00034F76">
            <w:pPr>
              <w:pStyle w:val="TableParagraph"/>
              <w:spacing w:before="79"/>
              <w:ind w:left="127" w:right="11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56</w:t>
            </w:r>
          </w:p>
        </w:tc>
      </w:tr>
      <w:tr w:rsidR="00537592">
        <w:trPr>
          <w:trHeight w:val="489"/>
        </w:trPr>
        <w:tc>
          <w:tcPr>
            <w:tcW w:w="9750" w:type="dxa"/>
            <w:gridSpan w:val="2"/>
          </w:tcPr>
          <w:p w:rsidR="00537592" w:rsidRDefault="00034F76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537592">
        <w:trPr>
          <w:trHeight w:val="491"/>
        </w:trPr>
        <w:tc>
          <w:tcPr>
            <w:tcW w:w="7622" w:type="dxa"/>
          </w:tcPr>
          <w:p w:rsidR="00537592" w:rsidRDefault="00034F76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8" w:type="dxa"/>
          </w:tcPr>
          <w:p w:rsidR="00537592" w:rsidRDefault="00034F76">
            <w:pPr>
              <w:pStyle w:val="TableParagraph"/>
              <w:spacing w:before="76"/>
              <w:ind w:left="127" w:right="11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10</w:t>
            </w:r>
          </w:p>
        </w:tc>
      </w:tr>
      <w:tr w:rsidR="00537592">
        <w:trPr>
          <w:trHeight w:val="488"/>
        </w:trPr>
        <w:tc>
          <w:tcPr>
            <w:tcW w:w="7622" w:type="dxa"/>
          </w:tcPr>
          <w:p w:rsidR="00537592" w:rsidRDefault="00034F76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8" w:type="dxa"/>
          </w:tcPr>
          <w:p w:rsidR="00537592" w:rsidRDefault="00034F76">
            <w:pPr>
              <w:pStyle w:val="TableParagraph"/>
              <w:spacing w:before="76"/>
              <w:ind w:left="127" w:right="11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42</w:t>
            </w:r>
          </w:p>
        </w:tc>
      </w:tr>
      <w:tr w:rsidR="00537592">
        <w:trPr>
          <w:trHeight w:val="489"/>
        </w:trPr>
        <w:tc>
          <w:tcPr>
            <w:tcW w:w="7622" w:type="dxa"/>
          </w:tcPr>
          <w:p w:rsidR="00537592" w:rsidRDefault="00034F76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8" w:type="dxa"/>
          </w:tcPr>
          <w:p w:rsidR="00537592" w:rsidRDefault="00034F76">
            <w:pPr>
              <w:pStyle w:val="TableParagraph"/>
              <w:spacing w:before="76"/>
              <w:ind w:left="1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537592">
        <w:trPr>
          <w:trHeight w:val="966"/>
        </w:trPr>
        <w:tc>
          <w:tcPr>
            <w:tcW w:w="7622" w:type="dxa"/>
          </w:tcPr>
          <w:p w:rsidR="00537592" w:rsidRDefault="00034F76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537592" w:rsidRDefault="00034F76">
            <w:pPr>
              <w:pStyle w:val="TableParagraph"/>
              <w:spacing w:before="1" w:line="322" w:lineRule="exact"/>
              <w:ind w:left="1156" w:right="3678"/>
              <w:rPr>
                <w:i/>
                <w:sz w:val="28"/>
              </w:rPr>
            </w:pPr>
            <w:r>
              <w:rPr>
                <w:i/>
                <w:sz w:val="28"/>
              </w:rPr>
              <w:t>Написание сообщений; Создание презентаций</w:t>
            </w:r>
          </w:p>
        </w:tc>
        <w:tc>
          <w:tcPr>
            <w:tcW w:w="2128" w:type="dxa"/>
          </w:tcPr>
          <w:p w:rsidR="00537592" w:rsidRDefault="00537592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:rsidR="00537592" w:rsidRDefault="00034F76">
            <w:pPr>
              <w:pStyle w:val="TableParagraph"/>
              <w:ind w:left="1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</w:t>
            </w:r>
          </w:p>
        </w:tc>
      </w:tr>
      <w:tr w:rsidR="00537592">
        <w:trPr>
          <w:trHeight w:val="645"/>
        </w:trPr>
        <w:tc>
          <w:tcPr>
            <w:tcW w:w="9750" w:type="dxa"/>
            <w:gridSpan w:val="2"/>
          </w:tcPr>
          <w:p w:rsidR="00537592" w:rsidRDefault="00034F76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экзамена</w:t>
            </w:r>
          </w:p>
        </w:tc>
      </w:tr>
    </w:tbl>
    <w:p w:rsidR="00537592" w:rsidRDefault="00537592">
      <w:pPr>
        <w:spacing w:line="315" w:lineRule="exact"/>
        <w:rPr>
          <w:sz w:val="28"/>
        </w:rPr>
        <w:sectPr w:rsidR="00537592">
          <w:pgSz w:w="11910" w:h="16840"/>
          <w:pgMar w:top="1040" w:right="440" w:bottom="1220" w:left="1420" w:header="0" w:footer="1026" w:gutter="0"/>
          <w:cols w:space="720"/>
        </w:sectPr>
      </w:pPr>
    </w:p>
    <w:p w:rsidR="00537592" w:rsidRDefault="00034F76">
      <w:pPr>
        <w:pStyle w:val="a4"/>
        <w:numPr>
          <w:ilvl w:val="1"/>
          <w:numId w:val="14"/>
        </w:numPr>
        <w:tabs>
          <w:tab w:val="left" w:pos="724"/>
        </w:tabs>
        <w:spacing w:before="63"/>
        <w:ind w:left="723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 дисциплины «Информационные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технологии»</w:t>
      </w:r>
    </w:p>
    <w:p w:rsidR="00537592" w:rsidRDefault="00537592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413"/>
        <w:gridCol w:w="6912"/>
        <w:gridCol w:w="1452"/>
        <w:gridCol w:w="2088"/>
        <w:gridCol w:w="1361"/>
      </w:tblGrid>
      <w:tr w:rsidR="00537592">
        <w:trPr>
          <w:trHeight w:val="1149"/>
        </w:trPr>
        <w:tc>
          <w:tcPr>
            <w:tcW w:w="2767" w:type="dxa"/>
          </w:tcPr>
          <w:p w:rsidR="00537592" w:rsidRDefault="00034F76">
            <w:pPr>
              <w:pStyle w:val="TableParagraph"/>
              <w:ind w:left="1221" w:right="178" w:hanging="101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ind w:left="1908" w:right="326" w:hanging="1558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ind w:left="127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088" w:type="dxa"/>
          </w:tcPr>
          <w:p w:rsidR="00537592" w:rsidRDefault="00034F76">
            <w:pPr>
              <w:pStyle w:val="TableParagraph"/>
              <w:ind w:left="105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 которых способствует</w:t>
            </w:r>
          </w:p>
          <w:p w:rsidR="00537592" w:rsidRDefault="00034F76">
            <w:pPr>
              <w:pStyle w:val="TableParagraph"/>
              <w:spacing w:line="209" w:lineRule="exact"/>
              <w:ind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элемент программы</w:t>
            </w: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ind w:left="268" w:right="238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537592">
        <w:trPr>
          <w:trHeight w:val="230"/>
        </w:trPr>
        <w:tc>
          <w:tcPr>
            <w:tcW w:w="2767" w:type="dxa"/>
          </w:tcPr>
          <w:p w:rsidR="00537592" w:rsidRDefault="00034F76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088" w:type="dxa"/>
          </w:tcPr>
          <w:p w:rsidR="00537592" w:rsidRDefault="00034F76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10" w:lineRule="exact"/>
              <w:ind w:left="0" w:right="618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537592">
        <w:trPr>
          <w:trHeight w:val="688"/>
        </w:trPr>
        <w:tc>
          <w:tcPr>
            <w:tcW w:w="2767" w:type="dxa"/>
          </w:tcPr>
          <w:p w:rsidR="00537592" w:rsidRDefault="00034F76">
            <w:pPr>
              <w:pStyle w:val="TableParagraph"/>
              <w:ind w:left="99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 Борьба с угрозами</w:t>
            </w:r>
          </w:p>
          <w:p w:rsidR="00537592" w:rsidRDefault="00034F76">
            <w:pPr>
              <w:pStyle w:val="TableParagraph"/>
              <w:spacing w:before="5" w:line="228" w:lineRule="exact"/>
              <w:ind w:left="98" w:right="9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несанкционированного </w:t>
            </w:r>
            <w:r>
              <w:rPr>
                <w:b/>
                <w:sz w:val="20"/>
              </w:rPr>
              <w:t>доступа к информации</w:t>
            </w:r>
          </w:p>
        </w:tc>
        <w:tc>
          <w:tcPr>
            <w:tcW w:w="7325" w:type="dxa"/>
            <w:gridSpan w:val="2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88" w:type="dxa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1" w:type="dxa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592">
        <w:trPr>
          <w:trHeight w:val="227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99" w:righ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 Актуальность проблемы обеспечения безопасности информации Безопасность БД, угрозы, защита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0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3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3" w:lineRule="exact"/>
              <w:ind w:left="105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ind w:left="102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01.</w:t>
            </w:r>
          </w:p>
          <w:p w:rsidR="00537592" w:rsidRDefault="00034F76">
            <w:pPr>
              <w:pStyle w:val="TableParagraph"/>
              <w:spacing w:before="1"/>
              <w:ind w:left="102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09.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ind w:right="90"/>
              <w:rPr>
                <w:i/>
                <w:sz w:val="20"/>
              </w:rPr>
            </w:pPr>
            <w:r>
              <w:rPr>
                <w:i/>
                <w:sz w:val="20"/>
              </w:rPr>
              <w:t>З1 основные средства и методы защиты компьютерных систем программными и аппаратными средствами;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З2 технологии передачи и обмена данными в компьютерных сетях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1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 w:right="239"/>
              <w:rPr>
                <w:sz w:val="20"/>
              </w:rPr>
            </w:pPr>
            <w:r>
              <w:rPr>
                <w:sz w:val="20"/>
              </w:rPr>
              <w:t>Основные понятия безопасности: конфиденциальность, целостность, доступность. Объекты, цели и задачи защиты информации. Возможные угрозы информационной безопасности: классификация, источники возникновения и пути реализации. Виды угроз. Определение требовани</w:t>
            </w:r>
            <w:r>
              <w:rPr>
                <w:sz w:val="20"/>
              </w:rPr>
              <w:t>й к уровню обеспечения информационной безопасности. Управление рисками. Основные понятия. Процесс оценки рисков.</w:t>
            </w:r>
          </w:p>
          <w:p w:rsidR="00537592" w:rsidRDefault="00034F76">
            <w:pPr>
              <w:pStyle w:val="TableParagraph"/>
              <w:spacing w:line="230" w:lineRule="exact"/>
              <w:ind w:left="107" w:right="239"/>
              <w:rPr>
                <w:sz w:val="20"/>
              </w:rPr>
            </w:pPr>
            <w:r>
              <w:rPr>
                <w:sz w:val="20"/>
              </w:rPr>
              <w:t>Понятие безопасности БД. Угрозы безопасности БД: общие и специфичные. Требования безопасности БД. История развития, назначение и роль баз данны</w:t>
            </w:r>
            <w:r>
              <w:rPr>
                <w:sz w:val="20"/>
              </w:rPr>
              <w:t>х. Модели данных. Математические основы построения реляционных СУБД.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592">
        <w:trPr>
          <w:trHeight w:val="68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37" w:lineRule="auto"/>
              <w:ind w:right="326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методы защиты программного обеспечения компьютерных систем;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У2 анализировать риски и характеристики качества программного обеспечения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21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13"/>
              </w:numPr>
              <w:tabs>
                <w:tab w:val="left" w:pos="515"/>
                <w:tab w:val="left" w:pos="516"/>
                <w:tab w:val="left" w:pos="1893"/>
                <w:tab w:val="left" w:pos="3131"/>
                <w:tab w:val="left" w:pos="3486"/>
                <w:tab w:val="left" w:pos="4394"/>
                <w:tab w:val="left" w:pos="5721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z w:val="20"/>
              </w:rPr>
              <w:tab/>
              <w:t>требований</w:t>
            </w:r>
            <w:r>
              <w:rPr>
                <w:sz w:val="20"/>
              </w:rPr>
              <w:tab/>
              <w:t>к</w:t>
            </w:r>
            <w:r>
              <w:rPr>
                <w:sz w:val="20"/>
              </w:rPr>
              <w:tab/>
              <w:t>уровню</w:t>
            </w:r>
            <w:r>
              <w:rPr>
                <w:sz w:val="20"/>
              </w:rPr>
              <w:tab/>
              <w:t>обеспечения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 xml:space="preserve">информационной </w:t>
            </w:r>
            <w:r>
              <w:rPr>
                <w:sz w:val="20"/>
              </w:rPr>
              <w:t>безопасности. Виды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угроз.</w:t>
            </w:r>
          </w:p>
          <w:p w:rsidR="00537592" w:rsidRDefault="00034F76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line="215" w:lineRule="exact"/>
              <w:ind w:left="259" w:hanging="152"/>
              <w:rPr>
                <w:sz w:val="20"/>
              </w:rPr>
            </w:pPr>
            <w:r>
              <w:rPr>
                <w:sz w:val="20"/>
              </w:rPr>
              <w:t>Анализ рисков информационной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544" w:right="178" w:hanging="68"/>
              <w:rPr>
                <w:b/>
                <w:sz w:val="20"/>
              </w:rPr>
            </w:pPr>
            <w:r>
              <w:rPr>
                <w:b/>
                <w:sz w:val="20"/>
              </w:rPr>
              <w:t>Тема 1.2. Критерии защищенности БД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4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02.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20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37" w:lineRule="auto"/>
              <w:ind w:right="151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З4 алгоритм проведения процедуры восстановления базы данных; </w:t>
            </w:r>
            <w:r>
              <w:rPr>
                <w:i/>
                <w:sz w:val="20"/>
              </w:rPr>
              <w:t>З5 методы организации целостности данных;</w:t>
            </w:r>
          </w:p>
          <w:p w:rsidR="00537592" w:rsidRDefault="00034F76">
            <w:pPr>
              <w:pStyle w:val="TableParagraph"/>
              <w:ind w:right="1305"/>
              <w:rPr>
                <w:i/>
                <w:sz w:val="20"/>
              </w:rPr>
            </w:pPr>
            <w:r>
              <w:rPr>
                <w:i/>
                <w:sz w:val="20"/>
              </w:rPr>
              <w:t>З6 способы контроля доступа к данным и управления привилегиями; З7 основы разработки приложений баз данных;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основные методы и средства защиты данных в базе данных.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Критерии оценки надежных компьютерных систем (TCSEC). Понятие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10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</w:tbl>
    <w:p w:rsidR="00537592" w:rsidRDefault="00537592">
      <w:pPr>
        <w:spacing w:line="210" w:lineRule="exact"/>
        <w:jc w:val="right"/>
        <w:rPr>
          <w:sz w:val="20"/>
        </w:rPr>
        <w:sectPr w:rsidR="00537592">
          <w:footerReference w:type="default" r:id="rId8"/>
          <w:pgSz w:w="16850" w:h="11910" w:orient="landscape"/>
          <w:pgMar w:top="780" w:right="840" w:bottom="1140" w:left="760" w:header="0" w:footer="946" w:gutter="0"/>
          <w:pgNumType w:start="7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413"/>
        <w:gridCol w:w="6912"/>
        <w:gridCol w:w="1452"/>
        <w:gridCol w:w="2088"/>
        <w:gridCol w:w="1361"/>
      </w:tblGrid>
      <w:tr w:rsidR="00537592">
        <w:trPr>
          <w:trHeight w:val="918"/>
        </w:trPr>
        <w:tc>
          <w:tcPr>
            <w:tcW w:w="2767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 w:right="161"/>
              <w:rPr>
                <w:sz w:val="20"/>
              </w:rPr>
            </w:pPr>
            <w:r>
              <w:rPr>
                <w:sz w:val="20"/>
              </w:rPr>
              <w:t>политики безопасности. Совместное применение различных политик безопасности в рамках единой модели. Интерпретация TCSEC для надежных СУБД (TDI). Оценка надежности СУБД как компоненты вычислительной</w:t>
            </w:r>
          </w:p>
          <w:p w:rsidR="00537592" w:rsidRDefault="00034F76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системы.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88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61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402" w:right="375" w:firstLine="196"/>
              <w:rPr>
                <w:b/>
                <w:sz w:val="20"/>
              </w:rPr>
            </w:pPr>
            <w:r>
              <w:rPr>
                <w:b/>
                <w:sz w:val="20"/>
              </w:rPr>
              <w:t>Тема 1.3. Модели безопасности в СУБД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46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З7 основы разработки приложений баз данных;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основные методы и средства защиты данных в базе данных.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8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Дискреционная (избирательная) и мандатная (полномочная) модели</w:t>
            </w:r>
          </w:p>
          <w:p w:rsidR="00537592" w:rsidRDefault="00034F76">
            <w:pPr>
              <w:pStyle w:val="TableParagraph"/>
              <w:spacing w:before="4" w:line="228" w:lineRule="exact"/>
              <w:ind w:left="107" w:right="600"/>
              <w:rPr>
                <w:sz w:val="20"/>
              </w:rPr>
            </w:pPr>
            <w:r>
              <w:rPr>
                <w:sz w:val="20"/>
              </w:rPr>
              <w:t>безопасности. Классификация моделей. Аспекты исследования моделей безопасности. Особенности применения моделей безопасности в СУБД.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575" w:right="521" w:hanging="4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Тема 1.4. Средства идентификации и аутентификации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382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ind w:right="90"/>
              <w:rPr>
                <w:i/>
                <w:sz w:val="20"/>
              </w:rPr>
            </w:pPr>
            <w:r>
              <w:rPr>
                <w:i/>
                <w:sz w:val="20"/>
              </w:rPr>
              <w:t>З1 основные средства и методы защиты компьютерных систем программными и аппаратными средствами;</w:t>
            </w:r>
          </w:p>
          <w:p w:rsidR="00537592" w:rsidRDefault="00034F76">
            <w:pPr>
              <w:pStyle w:val="TableParagraph"/>
              <w:ind w:left="107" w:right="1382"/>
              <w:rPr>
                <w:i/>
                <w:sz w:val="20"/>
              </w:rPr>
            </w:pPr>
            <w:r>
              <w:rPr>
                <w:i/>
                <w:sz w:val="20"/>
              </w:rPr>
              <w:t>З2 технологии передачи и обмена данными в компьютерных сетях; З5 методы организации целостности данных;</w:t>
            </w:r>
          </w:p>
          <w:p w:rsidR="00537592" w:rsidRDefault="00034F76">
            <w:pPr>
              <w:pStyle w:val="TableParagraph"/>
              <w:spacing w:line="230" w:lineRule="atLeast"/>
              <w:ind w:right="1305"/>
              <w:rPr>
                <w:i/>
                <w:sz w:val="20"/>
              </w:rPr>
            </w:pPr>
            <w:r>
              <w:rPr>
                <w:i/>
                <w:sz w:val="20"/>
              </w:rPr>
              <w:t>З6 способы контроля доступа к данным и управления привил</w:t>
            </w:r>
            <w:r>
              <w:rPr>
                <w:i/>
                <w:sz w:val="20"/>
              </w:rPr>
              <w:t>егиями; З7 основы разработки приложений баз данных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457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Общие сведения. Совместное применение средств идентификации и</w:t>
            </w:r>
          </w:p>
          <w:p w:rsidR="00537592" w:rsidRDefault="00034F76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аутентификации, встроенных в СУБД и в ОС.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37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У3 выбирать и использовать методы и средства защиты компьютерных систем программными и аппаратными средствами;</w:t>
            </w:r>
          </w:p>
          <w:p w:rsidR="00537592" w:rsidRDefault="00034F7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У4 применять стандартные методы для защиты объектов базы данных;</w:t>
            </w:r>
          </w:p>
          <w:p w:rsidR="00537592" w:rsidRDefault="00034F7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У7 выполнять установку и настройку программного обеспечения для обеспечения рабо</w:t>
            </w:r>
            <w:r>
              <w:rPr>
                <w:i/>
                <w:sz w:val="20"/>
              </w:rPr>
              <w:t>ты пользователя с базой данных;</w:t>
            </w:r>
          </w:p>
          <w:p w:rsidR="00537592" w:rsidRDefault="00034F76">
            <w:pPr>
              <w:pStyle w:val="TableParagraph"/>
              <w:spacing w:line="21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Применение средств идентификации, встроенных в СУБД и 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ОС.</w:t>
            </w:r>
          </w:p>
          <w:p w:rsidR="00537592" w:rsidRDefault="00034F76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Применение средств аутентификации, встроенных в СУБД и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400" w:right="373" w:firstLine="132"/>
              <w:rPr>
                <w:b/>
                <w:sz w:val="20"/>
              </w:rPr>
            </w:pPr>
            <w:r>
              <w:rPr>
                <w:b/>
                <w:sz w:val="20"/>
              </w:rPr>
              <w:t>Тема 1.5. Средства управления доступом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  <w:p w:rsidR="00537592" w:rsidRDefault="00034F76">
            <w:pPr>
              <w:pStyle w:val="TableParagraph"/>
              <w:spacing w:before="1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10.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З6 способы контроля доступа к данным и управления привилегиями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Основные понятия: субъекты и объекты, группы пользователей, привилегии,</w:t>
            </w:r>
          </w:p>
          <w:p w:rsidR="00537592" w:rsidRDefault="00034F76">
            <w:pPr>
              <w:pStyle w:val="TableParagraph"/>
              <w:spacing w:line="230" w:lineRule="atLeast"/>
              <w:ind w:left="107" w:right="239"/>
              <w:rPr>
                <w:sz w:val="20"/>
              </w:rPr>
            </w:pPr>
            <w:r>
              <w:rPr>
                <w:sz w:val="20"/>
              </w:rPr>
              <w:t>роли и представления. Виды привилегий: привилегии безопасности и доступа. Использование ролей и привилегий пользователей. Соотношение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</w:tbl>
    <w:p w:rsidR="00537592" w:rsidRDefault="00537592">
      <w:pPr>
        <w:spacing w:line="225" w:lineRule="exact"/>
        <w:jc w:val="right"/>
        <w:rPr>
          <w:sz w:val="20"/>
        </w:rPr>
        <w:sectPr w:rsidR="00537592">
          <w:pgSz w:w="16850" w:h="11910" w:orient="landscape"/>
          <w:pgMar w:top="840" w:right="840" w:bottom="1140" w:left="760" w:header="0" w:footer="94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413"/>
        <w:gridCol w:w="6912"/>
        <w:gridCol w:w="1452"/>
        <w:gridCol w:w="2088"/>
        <w:gridCol w:w="1361"/>
      </w:tblGrid>
      <w:tr w:rsidR="00537592">
        <w:trPr>
          <w:trHeight w:val="688"/>
        </w:trPr>
        <w:tc>
          <w:tcPr>
            <w:tcW w:w="2767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13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37" w:lineRule="auto"/>
              <w:ind w:left="107" w:right="215"/>
              <w:rPr>
                <w:sz w:val="20"/>
              </w:rPr>
            </w:pPr>
            <w:r>
              <w:rPr>
                <w:sz w:val="20"/>
              </w:rPr>
              <w:t>прав доступа, определяемых ОС и СУБД. Использование представлений для обеспечения конфиденциальности информации в СУБД. Средства</w:t>
            </w:r>
          </w:p>
          <w:p w:rsidR="00537592" w:rsidRDefault="00034F76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реализации мандатной политики безопасности в СУБД.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88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61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37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У4 применять стандартные методы для защиты объектов базы данных;</w:t>
            </w:r>
          </w:p>
          <w:p w:rsidR="00537592" w:rsidRDefault="00034F7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У5 выполнять стандартные процедуры резервного копирования и мониторинга выполнения этой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процедуры;</w:t>
            </w:r>
          </w:p>
          <w:p w:rsidR="00537592" w:rsidRDefault="00034F76">
            <w:pPr>
              <w:pStyle w:val="TableParagraph"/>
              <w:spacing w:before="1"/>
              <w:ind w:left="107" w:right="326"/>
              <w:rPr>
                <w:i/>
                <w:sz w:val="20"/>
              </w:rPr>
            </w:pPr>
            <w:r>
              <w:rPr>
                <w:i/>
                <w:sz w:val="20"/>
              </w:rPr>
              <w:t>У6 выполнять процедуру восстановления базы данных и вести мониторинг выполнения этой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процедуры;</w:t>
            </w:r>
          </w:p>
          <w:p w:rsidR="00537592" w:rsidRDefault="00034F76">
            <w:pPr>
              <w:pStyle w:val="TableParagraph"/>
              <w:spacing w:line="21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151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Использование ролей и привилегий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пользователей.</w:t>
            </w:r>
          </w:p>
          <w:p w:rsidR="00537592" w:rsidRDefault="00034F76">
            <w:pPr>
              <w:pStyle w:val="TableParagraph"/>
              <w:numPr>
                <w:ilvl w:val="0"/>
                <w:numId w:val="11"/>
              </w:numPr>
              <w:tabs>
                <w:tab w:val="left" w:pos="501"/>
                <w:tab w:val="left" w:pos="502"/>
                <w:tab w:val="left" w:pos="2037"/>
                <w:tab w:val="left" w:pos="3544"/>
                <w:tab w:val="left" w:pos="4079"/>
                <w:tab w:val="left" w:pos="5392"/>
              </w:tabs>
              <w:ind w:left="107" w:right="98" w:firstLine="0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z w:val="20"/>
              </w:rPr>
              <w:tab/>
              <w:t>представлений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  <w:t>обеспечения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 xml:space="preserve">конфиденциальности </w:t>
            </w:r>
            <w:r>
              <w:rPr>
                <w:sz w:val="20"/>
              </w:rPr>
              <w:t>информации в СУБД.</w:t>
            </w:r>
          </w:p>
          <w:p w:rsidR="00537592" w:rsidRDefault="00034F76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Использование средств реализации политик безопасности 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СУБД.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309" w:right="108" w:hanging="176"/>
              <w:rPr>
                <w:b/>
                <w:sz w:val="20"/>
              </w:rPr>
            </w:pPr>
            <w:r>
              <w:rPr>
                <w:b/>
                <w:sz w:val="20"/>
              </w:rPr>
              <w:t>Тема 1.6. Целостность БД и способы ее обеспечения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4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05.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68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37" w:lineRule="auto"/>
              <w:ind w:right="90"/>
              <w:rPr>
                <w:i/>
                <w:sz w:val="20"/>
              </w:rPr>
            </w:pPr>
            <w:r>
              <w:rPr>
                <w:i/>
                <w:sz w:val="20"/>
              </w:rPr>
              <w:t>З1 основные средства и методы защиты компьютерных систем программными и аппаратными средствами;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основные методы и средства защиты данных в базе данных.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21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Основные виды и причины возникновения угроз целостности. Способы противодействия. Цели использования триггеров. Способы задания, моменты выполнения. Декларативная и процедурная ссылочные целостности.</w:t>
            </w:r>
          </w:p>
          <w:p w:rsidR="00537592" w:rsidRDefault="00034F76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Внешний ключ. Способы поддержания ссылочной целостности.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1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У5 выполнять стандартные процедуры резервного копирования и мониторинга выполнения этой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процедуры;</w:t>
            </w:r>
          </w:p>
          <w:p w:rsidR="00537592" w:rsidRDefault="00034F76">
            <w:pPr>
              <w:pStyle w:val="TableParagraph"/>
              <w:ind w:right="326"/>
              <w:rPr>
                <w:i/>
                <w:sz w:val="20"/>
              </w:rPr>
            </w:pPr>
            <w:r>
              <w:rPr>
                <w:i/>
                <w:sz w:val="20"/>
              </w:rPr>
              <w:t>У6 выполнять процедуру восстановления базы данных и вести мониторинг выполнения этой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процедуры;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Анализ способов обеспечения целостности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БД.</w:t>
            </w:r>
          </w:p>
          <w:p w:rsidR="00537592" w:rsidRDefault="00034F76">
            <w:pPr>
              <w:pStyle w:val="TableParagraph"/>
              <w:numPr>
                <w:ilvl w:val="0"/>
                <w:numId w:val="10"/>
              </w:numPr>
              <w:tabs>
                <w:tab w:val="left" w:pos="360"/>
              </w:tabs>
              <w:spacing w:line="229" w:lineRule="exact"/>
              <w:ind w:left="360" w:hanging="252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триггеров.</w:t>
            </w:r>
          </w:p>
          <w:p w:rsidR="00537592" w:rsidRDefault="00034F76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spacing w:line="229" w:lineRule="exact"/>
              <w:ind w:left="410" w:hanging="303"/>
              <w:rPr>
                <w:sz w:val="20"/>
              </w:rPr>
            </w:pPr>
            <w:r>
              <w:rPr>
                <w:sz w:val="20"/>
              </w:rPr>
              <w:t>Применение декларативной и процедурной ссылочной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целостности.</w:t>
            </w:r>
          </w:p>
          <w:p w:rsidR="00537592" w:rsidRDefault="00034F76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spacing w:before="1" w:line="215" w:lineRule="exact"/>
              <w:ind w:left="410" w:hanging="303"/>
              <w:rPr>
                <w:sz w:val="20"/>
              </w:rPr>
            </w:pPr>
            <w:r>
              <w:rPr>
                <w:sz w:val="20"/>
              </w:rPr>
              <w:t>Определение способов поддержания ссылочной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целостности.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37592" w:rsidRDefault="00034F76">
            <w:pPr>
              <w:pStyle w:val="TableParagraph"/>
              <w:spacing w:before="1" w:line="230" w:lineRule="exact"/>
              <w:rPr>
                <w:sz w:val="20"/>
              </w:rPr>
            </w:pPr>
            <w:r>
              <w:rPr>
                <w:sz w:val="20"/>
              </w:rPr>
              <w:t>Создание презентации на тему: Регистрация действий пользователя. Управление набором регистрируемых событий. Анализ регистрационной информации.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25" w:lineRule="exact"/>
              <w:ind w:left="0" w:right="666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139" w:right="127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1.7. Классификация угроз конфиденциальности СУБД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14.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01.</w:t>
            </w:r>
          </w:p>
          <w:p w:rsidR="00537592" w:rsidRDefault="00034F76">
            <w:pPr>
              <w:pStyle w:val="TableParagraph"/>
              <w:spacing w:before="1"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  <w:p w:rsidR="00537592" w:rsidRDefault="00034F76">
            <w:pPr>
              <w:pStyle w:val="TableParagraph"/>
              <w:spacing w:line="226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10.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З5 методы организации целостности данных;</w:t>
            </w:r>
          </w:p>
          <w:p w:rsidR="00537592" w:rsidRDefault="00034F76">
            <w:pPr>
              <w:pStyle w:val="TableParagraph"/>
              <w:spacing w:line="230" w:lineRule="atLeast"/>
              <w:ind w:right="1305"/>
              <w:rPr>
                <w:i/>
                <w:sz w:val="20"/>
              </w:rPr>
            </w:pPr>
            <w:r>
              <w:rPr>
                <w:i/>
                <w:sz w:val="20"/>
              </w:rPr>
              <w:t>З6 способы контроля доступа к данным и управления привилегиями; З7 основы разработки приложений баз данных;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</w:tbl>
    <w:p w:rsidR="00537592" w:rsidRDefault="00537592">
      <w:pPr>
        <w:rPr>
          <w:sz w:val="2"/>
          <w:szCs w:val="2"/>
        </w:rPr>
        <w:sectPr w:rsidR="00537592">
          <w:pgSz w:w="16850" w:h="11910" w:orient="landscape"/>
          <w:pgMar w:top="840" w:right="840" w:bottom="1140" w:left="760" w:header="0" w:footer="94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413"/>
        <w:gridCol w:w="6912"/>
        <w:gridCol w:w="1452"/>
        <w:gridCol w:w="2088"/>
        <w:gridCol w:w="1361"/>
      </w:tblGrid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основные методы и средства защиты данных в базе данных.</w:t>
            </w:r>
          </w:p>
        </w:tc>
        <w:tc>
          <w:tcPr>
            <w:tcW w:w="1452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88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61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 w:right="106"/>
              <w:rPr>
                <w:sz w:val="20"/>
              </w:rPr>
            </w:pPr>
            <w:r>
              <w:rPr>
                <w:sz w:val="20"/>
              </w:rPr>
              <w:t>Причины, виды, основные методы нарушения конфиденциальности. Типы утечки конфиденциальной информации из СУБД, частичное разглашение. Получение несанкционированного доступа к конфиденциальной информации путем логических выводов. Методы противодействия. Особ</w:t>
            </w:r>
            <w:r>
              <w:rPr>
                <w:sz w:val="20"/>
              </w:rPr>
              <w:t>енности</w:t>
            </w:r>
          </w:p>
          <w:p w:rsidR="00537592" w:rsidRDefault="00034F76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применения криптографических методов.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46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У5 выполнять стандартные процедуры резервного копирования и мониторинга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выполнения этой процедуры;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1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9"/>
              </w:numPr>
              <w:tabs>
                <w:tab w:val="left" w:pos="435"/>
              </w:tabs>
              <w:ind w:right="99" w:firstLine="0"/>
              <w:rPr>
                <w:sz w:val="20"/>
              </w:rPr>
            </w:pPr>
            <w:r>
              <w:rPr>
                <w:sz w:val="20"/>
              </w:rPr>
              <w:t>Получение несанкционированного доступа к конфиденциальной информации путем логических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выводов.</w:t>
            </w:r>
          </w:p>
          <w:p w:rsidR="00537592" w:rsidRDefault="00034F76">
            <w:pPr>
              <w:pStyle w:val="TableParagraph"/>
              <w:numPr>
                <w:ilvl w:val="0"/>
                <w:numId w:val="9"/>
              </w:numPr>
              <w:tabs>
                <w:tab w:val="left" w:pos="411"/>
              </w:tabs>
              <w:spacing w:line="215" w:lineRule="exact"/>
              <w:ind w:left="410" w:hanging="303"/>
              <w:rPr>
                <w:sz w:val="20"/>
              </w:rPr>
            </w:pPr>
            <w:r>
              <w:rPr>
                <w:sz w:val="20"/>
              </w:rPr>
              <w:t>Применение криптографических методов. Методы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противодействия.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722" w:right="564" w:hanging="132"/>
              <w:rPr>
                <w:b/>
                <w:sz w:val="20"/>
              </w:rPr>
            </w:pPr>
            <w:r>
              <w:rPr>
                <w:b/>
                <w:sz w:val="20"/>
              </w:rPr>
              <w:t>Тема 1.8. Аудит и подотчетность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4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1.4.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  <w:p w:rsidR="00537592" w:rsidRDefault="00034F76">
            <w:pPr>
              <w:pStyle w:val="TableParagraph"/>
              <w:spacing w:before="1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10.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З6 способы контроля доступа к данным и управления привилегиями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9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Подотчетность действий пользователя и аудит связанных с безопасностью</w:t>
            </w:r>
          </w:p>
          <w:p w:rsidR="00537592" w:rsidRDefault="00034F76">
            <w:pPr>
              <w:pStyle w:val="TableParagraph"/>
              <w:spacing w:line="230" w:lineRule="atLeast"/>
              <w:ind w:left="107" w:right="980"/>
              <w:rPr>
                <w:sz w:val="20"/>
              </w:rPr>
            </w:pPr>
            <w:r>
              <w:rPr>
                <w:sz w:val="20"/>
              </w:rPr>
              <w:t>событий. Регистрация действий пользователя. Управление набором регистрируемых событий. Анализ регистрационной информации.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ind w:right="326"/>
              <w:rPr>
                <w:i/>
                <w:sz w:val="20"/>
              </w:rPr>
            </w:pPr>
            <w:r>
              <w:rPr>
                <w:i/>
                <w:sz w:val="20"/>
              </w:rPr>
              <w:t>У6 выполнять процедуру восстановления базы данных и вести мониторинг выполнения этой процедуры;</w:t>
            </w:r>
          </w:p>
          <w:p w:rsidR="00537592" w:rsidRDefault="00034F76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У7 выполнять установку и настройку программного обеспечения для обеспечения работы пользователя с базой данных;</w:t>
            </w:r>
          </w:p>
          <w:p w:rsidR="00537592" w:rsidRDefault="00034F76">
            <w:pPr>
              <w:pStyle w:val="TableParagraph"/>
              <w:spacing w:line="21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37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97" w:firstLine="0"/>
              <w:rPr>
                <w:sz w:val="20"/>
              </w:rPr>
            </w:pPr>
            <w:r>
              <w:rPr>
                <w:sz w:val="20"/>
              </w:rPr>
              <w:t>Подотчетность действий пользователя и аудит связанных с безопасностью событий.</w:t>
            </w:r>
          </w:p>
          <w:p w:rsidR="00537592" w:rsidRDefault="00034F76">
            <w:pPr>
              <w:pStyle w:val="TableParagraph"/>
              <w:numPr>
                <w:ilvl w:val="0"/>
                <w:numId w:val="8"/>
              </w:numPr>
              <w:tabs>
                <w:tab w:val="left" w:pos="408"/>
              </w:tabs>
              <w:spacing w:line="229" w:lineRule="exact"/>
              <w:ind w:left="408" w:hanging="300"/>
              <w:rPr>
                <w:sz w:val="20"/>
              </w:rPr>
            </w:pPr>
            <w:r>
              <w:rPr>
                <w:sz w:val="20"/>
              </w:rPr>
              <w:t>Регистрация действий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пользователя.</w:t>
            </w:r>
          </w:p>
          <w:p w:rsidR="00537592" w:rsidRDefault="00034F76">
            <w:pPr>
              <w:pStyle w:val="TableParagraph"/>
              <w:numPr>
                <w:ilvl w:val="0"/>
                <w:numId w:val="8"/>
              </w:numPr>
              <w:tabs>
                <w:tab w:val="left" w:pos="497"/>
              </w:tabs>
              <w:spacing w:line="230" w:lineRule="exact"/>
              <w:ind w:right="97" w:firstLine="0"/>
              <w:rPr>
                <w:sz w:val="20"/>
              </w:rPr>
            </w:pPr>
            <w:r>
              <w:rPr>
                <w:sz w:val="20"/>
              </w:rPr>
              <w:t>Управление набором регистрируемых событий. Анализ регистрационной информации.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837" w:right="294" w:hanging="519"/>
              <w:rPr>
                <w:b/>
                <w:sz w:val="20"/>
              </w:rPr>
            </w:pPr>
            <w:r>
              <w:rPr>
                <w:b/>
                <w:sz w:val="20"/>
              </w:rPr>
              <w:t>Тема 1.9. Транзакции и блокировки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6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4.5.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02.</w:t>
            </w:r>
          </w:p>
          <w:p w:rsidR="00537592" w:rsidRDefault="00034F76">
            <w:pPr>
              <w:pStyle w:val="TableParagraph"/>
              <w:spacing w:before="1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04.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05.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З8 основные методы и средства защиты данных в базе данных.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14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Транзакции как средство изолированности пользователей. </w:t>
            </w:r>
            <w:proofErr w:type="spellStart"/>
            <w:r>
              <w:rPr>
                <w:sz w:val="20"/>
              </w:rPr>
              <w:t>Сериализация</w:t>
            </w:r>
            <w:proofErr w:type="spellEnd"/>
            <w:r>
              <w:rPr>
                <w:sz w:val="20"/>
              </w:rPr>
              <w:t xml:space="preserve"> транзакций. Методы </w:t>
            </w:r>
            <w:proofErr w:type="spellStart"/>
            <w:r>
              <w:rPr>
                <w:sz w:val="20"/>
              </w:rPr>
              <w:t>сериализации</w:t>
            </w:r>
            <w:proofErr w:type="spellEnd"/>
            <w:r>
              <w:rPr>
                <w:sz w:val="20"/>
              </w:rPr>
              <w:t xml:space="preserve"> транзакций. Режимы блокировок. Правила согласования блокировок.</w:t>
            </w:r>
          </w:p>
          <w:p w:rsidR="00537592" w:rsidRDefault="00034F76">
            <w:pPr>
              <w:pStyle w:val="TableParagraph"/>
              <w:spacing w:before="1" w:line="228" w:lineRule="exact"/>
              <w:ind w:left="107" w:right="239"/>
              <w:rPr>
                <w:sz w:val="20"/>
              </w:rPr>
            </w:pPr>
            <w:r>
              <w:rPr>
                <w:sz w:val="20"/>
              </w:rPr>
              <w:t>Двухфазный протокол синхронизационных блокировок. Тупиковые ситуации, их распознавание и раз</w:t>
            </w:r>
            <w:r>
              <w:rPr>
                <w:sz w:val="20"/>
              </w:rPr>
              <w:t>рушение.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0" w:right="618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0" w:right="682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6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25" w:lineRule="exact"/>
              <w:ind w:left="0" w:right="666"/>
              <w:jc w:val="right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</w:tbl>
    <w:p w:rsidR="00537592" w:rsidRDefault="00537592">
      <w:pPr>
        <w:rPr>
          <w:sz w:val="2"/>
          <w:szCs w:val="2"/>
        </w:rPr>
        <w:sectPr w:rsidR="00537592">
          <w:pgSz w:w="16850" w:h="11910" w:orient="landscape"/>
          <w:pgMar w:top="840" w:right="840" w:bottom="1140" w:left="760" w:header="0" w:footer="94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413"/>
        <w:gridCol w:w="6912"/>
        <w:gridCol w:w="1452"/>
        <w:gridCol w:w="2088"/>
        <w:gridCol w:w="1361"/>
      </w:tblGrid>
      <w:tr w:rsidR="00537592">
        <w:trPr>
          <w:trHeight w:val="1379"/>
        </w:trPr>
        <w:tc>
          <w:tcPr>
            <w:tcW w:w="2767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7"/>
              </w:numPr>
              <w:tabs>
                <w:tab w:val="left" w:pos="536"/>
              </w:tabs>
              <w:ind w:right="100" w:firstLine="0"/>
              <w:rPr>
                <w:sz w:val="20"/>
              </w:rPr>
            </w:pPr>
            <w:r>
              <w:rPr>
                <w:sz w:val="20"/>
              </w:rPr>
              <w:t>Применение транзакций как средства изолированности пользователей. Режимы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блокировок.</w:t>
            </w:r>
          </w:p>
          <w:p w:rsidR="00537592" w:rsidRDefault="00034F76">
            <w:pPr>
              <w:pStyle w:val="TableParagraph"/>
              <w:numPr>
                <w:ilvl w:val="0"/>
                <w:numId w:val="7"/>
              </w:numPr>
              <w:tabs>
                <w:tab w:val="left" w:pos="416"/>
              </w:tabs>
              <w:ind w:left="107" w:right="97" w:firstLine="0"/>
              <w:rPr>
                <w:sz w:val="20"/>
              </w:rPr>
            </w:pPr>
            <w:r>
              <w:rPr>
                <w:sz w:val="20"/>
              </w:rPr>
              <w:t>Правила согласования блокировок. Двухфазный протокол синхронизационных блокировок.</w:t>
            </w:r>
          </w:p>
          <w:p w:rsidR="00537592" w:rsidRDefault="00034F76">
            <w:pPr>
              <w:pStyle w:val="TableParagraph"/>
              <w:numPr>
                <w:ilvl w:val="0"/>
                <w:numId w:val="7"/>
              </w:numPr>
              <w:tabs>
                <w:tab w:val="left" w:pos="361"/>
              </w:tabs>
              <w:spacing w:line="215" w:lineRule="exact"/>
              <w:ind w:left="360" w:hanging="253"/>
              <w:rPr>
                <w:sz w:val="20"/>
              </w:rPr>
            </w:pPr>
            <w:r>
              <w:rPr>
                <w:sz w:val="20"/>
              </w:rPr>
              <w:t>Тупиковые ситуации, их распознавание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разрушение.</w:t>
            </w:r>
          </w:p>
        </w:tc>
        <w:tc>
          <w:tcPr>
            <w:tcW w:w="1452" w:type="dxa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088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918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537592" w:rsidRDefault="00034F76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Написание реферата на тему: Целостность кода приложения. SQL-инъекции.</w:t>
            </w:r>
          </w:p>
          <w:p w:rsidR="00537592" w:rsidRDefault="00034F7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Динамическое выполнение кода SQL</w:t>
            </w:r>
          </w:p>
          <w:p w:rsidR="00537592" w:rsidRDefault="00034F76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 PL/SQL. Категории атак SQL-инъекцией. Методы SQL-инъекций.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25" w:lineRule="exact"/>
              <w:ind w:left="67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  <w:vMerge w:val="restart"/>
          </w:tcPr>
          <w:p w:rsidR="00537592" w:rsidRDefault="00034F76">
            <w:pPr>
              <w:pStyle w:val="TableParagraph"/>
              <w:ind w:left="99" w:right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1.10.</w:t>
            </w:r>
          </w:p>
          <w:p w:rsidR="00537592" w:rsidRDefault="00034F76">
            <w:pPr>
              <w:pStyle w:val="TableParagraph"/>
              <w:ind w:left="340" w:right="33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Стандартные методы защиты объектов базы данных</w:t>
            </w: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1</w:t>
            </w:r>
          </w:p>
        </w:tc>
        <w:tc>
          <w:tcPr>
            <w:tcW w:w="2088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106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4.6.</w:t>
            </w:r>
          </w:p>
          <w:p w:rsidR="00537592" w:rsidRDefault="00034F76">
            <w:pPr>
              <w:pStyle w:val="TableParagraph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01.</w:t>
            </w:r>
          </w:p>
          <w:p w:rsidR="00537592" w:rsidRDefault="00034F76">
            <w:pPr>
              <w:pStyle w:val="TableParagraph"/>
              <w:spacing w:before="1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02.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09.</w:t>
            </w:r>
          </w:p>
          <w:p w:rsidR="00537592" w:rsidRDefault="00034F76">
            <w:pPr>
              <w:pStyle w:val="TableParagraph"/>
              <w:spacing w:line="229" w:lineRule="exact"/>
              <w:ind w:left="103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ОК 10.</w:t>
            </w:r>
          </w:p>
        </w:tc>
        <w:tc>
          <w:tcPr>
            <w:tcW w:w="1361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З5 методы организации целостности данных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37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413" w:type="dxa"/>
          </w:tcPr>
          <w:p w:rsidR="00537592" w:rsidRDefault="00034F7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912" w:type="dxa"/>
          </w:tcPr>
          <w:p w:rsidR="00537592" w:rsidRDefault="00034F76">
            <w:pPr>
              <w:pStyle w:val="TableParagraph"/>
              <w:ind w:left="107" w:right="259"/>
              <w:rPr>
                <w:sz w:val="20"/>
              </w:rPr>
            </w:pPr>
            <w:r>
              <w:rPr>
                <w:sz w:val="20"/>
              </w:rPr>
              <w:t>Основные понятия и определения. Понятие криптографического протокола. Методы аутентификации, использующие пароли и PIN-коды: на основе многоразовых паролей, на основе одноразовых паролей, на основе сертификатов. Строгая аутентификация, основанная: на симме</w:t>
            </w:r>
            <w:r>
              <w:rPr>
                <w:sz w:val="20"/>
              </w:rPr>
              <w:t>тричных</w:t>
            </w:r>
          </w:p>
          <w:p w:rsidR="00537592" w:rsidRDefault="00034F76">
            <w:pPr>
              <w:pStyle w:val="TableParagraph"/>
              <w:spacing w:line="230" w:lineRule="exact"/>
              <w:ind w:left="107" w:right="618"/>
              <w:rPr>
                <w:sz w:val="20"/>
              </w:rPr>
            </w:pPr>
            <w:r>
              <w:rPr>
                <w:sz w:val="20"/>
              </w:rPr>
              <w:t>алгоритмах, на асимметричных алгоритмах, на однонаправленных хеш- функциях. Биометрическая аутентификация пользователя.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537592" w:rsidRDefault="00034F76">
            <w:pPr>
              <w:pStyle w:val="TableParagraph"/>
              <w:spacing w:line="225" w:lineRule="exact"/>
              <w:ind w:left="10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537592">
        <w:trPr>
          <w:trHeight w:val="230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Лабораторные занятия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691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 w:val="restart"/>
            <w:shd w:val="clear" w:color="auto" w:fill="A7A8A7"/>
          </w:tcPr>
          <w:p w:rsidR="00537592" w:rsidRDefault="00537592">
            <w:pPr>
              <w:pStyle w:val="TableParagraph"/>
              <w:ind w:left="0"/>
              <w:rPr>
                <w:sz w:val="18"/>
              </w:rPr>
            </w:pPr>
          </w:p>
        </w:tc>
      </w:tr>
      <w:tr w:rsidR="00537592">
        <w:trPr>
          <w:trHeight w:val="137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У4 применять стандартные методы для защиты объектов базы данных;</w:t>
            </w:r>
          </w:p>
          <w:p w:rsidR="00537592" w:rsidRDefault="00034F76">
            <w:pPr>
              <w:pStyle w:val="TableParagraph"/>
              <w:ind w:right="326" w:hanging="1"/>
              <w:rPr>
                <w:i/>
                <w:sz w:val="20"/>
              </w:rPr>
            </w:pPr>
            <w:r>
              <w:rPr>
                <w:i/>
                <w:sz w:val="20"/>
              </w:rPr>
              <w:t>У6 выполнять процедуру восстановления базы данных и вести мониторинг выполнения этой процедуры;</w:t>
            </w:r>
          </w:p>
          <w:p w:rsidR="00537592" w:rsidRDefault="00034F76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У7 выполнять установку и настройку программного обеспечения для обеспечения работы пользователя с базой данных;</w:t>
            </w:r>
          </w:p>
          <w:p w:rsidR="00537592" w:rsidRDefault="00034F76">
            <w:pPr>
              <w:pStyle w:val="TableParagraph"/>
              <w:spacing w:line="21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У8 обеспечивать информационную безопасность на уровне базы данных.</w:t>
            </w:r>
          </w:p>
        </w:tc>
        <w:tc>
          <w:tcPr>
            <w:tcW w:w="1452" w:type="dxa"/>
            <w:vMerge w:val="restart"/>
          </w:tcPr>
          <w:p w:rsidR="00537592" w:rsidRDefault="00034F76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21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</w:t>
            </w:r>
          </w:p>
          <w:p w:rsidR="00537592" w:rsidRDefault="00034F76">
            <w:pPr>
              <w:pStyle w:val="TableParagraph"/>
              <w:numPr>
                <w:ilvl w:val="0"/>
                <w:numId w:val="6"/>
              </w:numPr>
              <w:tabs>
                <w:tab w:val="left" w:pos="411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Шифрование в MS SQL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Server</w:t>
            </w:r>
            <w:proofErr w:type="spellEnd"/>
            <w:r>
              <w:rPr>
                <w:sz w:val="20"/>
              </w:rPr>
              <w:t>;</w:t>
            </w:r>
          </w:p>
          <w:p w:rsidR="00537592" w:rsidRDefault="00034F76">
            <w:pPr>
              <w:pStyle w:val="TableParagraph"/>
              <w:numPr>
                <w:ilvl w:val="0"/>
                <w:numId w:val="6"/>
              </w:numPr>
              <w:tabs>
                <w:tab w:val="left" w:pos="361"/>
                <w:tab w:val="left" w:pos="6257"/>
              </w:tabs>
              <w:spacing w:line="230" w:lineRule="atLeast"/>
              <w:ind w:left="108" w:right="95" w:firstLine="0"/>
              <w:rPr>
                <w:sz w:val="20"/>
              </w:rPr>
            </w:pPr>
            <w:r>
              <w:rPr>
                <w:sz w:val="20"/>
              </w:rPr>
              <w:t xml:space="preserve">Сертификаты   в   MS   SQL   </w:t>
            </w:r>
            <w:proofErr w:type="spellStart"/>
            <w:r>
              <w:rPr>
                <w:sz w:val="20"/>
              </w:rPr>
              <w:t>Server</w:t>
            </w:r>
            <w:proofErr w:type="spellEnd"/>
            <w:r>
              <w:rPr>
                <w:sz w:val="20"/>
              </w:rPr>
              <w:t xml:space="preserve">   и  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асимметричные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ключи.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Зеркальное </w:t>
            </w:r>
            <w:r>
              <w:rPr>
                <w:sz w:val="20"/>
              </w:rPr>
              <w:t>отображение базы данных в MS SQL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Server</w:t>
            </w:r>
            <w:proofErr w:type="spellEnd"/>
            <w:r>
              <w:rPr>
                <w:sz w:val="20"/>
              </w:rPr>
              <w:t>;</w:t>
            </w:r>
          </w:p>
        </w:tc>
        <w:tc>
          <w:tcPr>
            <w:tcW w:w="1452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9"/>
        </w:trPr>
        <w:tc>
          <w:tcPr>
            <w:tcW w:w="2767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691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  <w:shd w:val="clear" w:color="auto" w:fill="A7A8A7"/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30"/>
        </w:trPr>
        <w:tc>
          <w:tcPr>
            <w:tcW w:w="2767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325" w:type="dxa"/>
            <w:gridSpan w:val="2"/>
          </w:tcPr>
          <w:p w:rsidR="00537592" w:rsidRDefault="00034F76">
            <w:pPr>
              <w:pStyle w:val="TableParagraph"/>
              <w:spacing w:line="210" w:lineRule="exact"/>
              <w:ind w:left="0" w:right="94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Всего:</w:t>
            </w:r>
          </w:p>
        </w:tc>
        <w:tc>
          <w:tcPr>
            <w:tcW w:w="1452" w:type="dxa"/>
          </w:tcPr>
          <w:p w:rsidR="00537592" w:rsidRDefault="00034F76">
            <w:pPr>
              <w:pStyle w:val="TableParagraph"/>
              <w:spacing w:line="210" w:lineRule="exact"/>
              <w:ind w:left="62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56</w:t>
            </w:r>
          </w:p>
        </w:tc>
        <w:tc>
          <w:tcPr>
            <w:tcW w:w="2088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61" w:type="dxa"/>
          </w:tcPr>
          <w:p w:rsidR="00537592" w:rsidRDefault="00537592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537592" w:rsidRDefault="00537592">
      <w:pPr>
        <w:rPr>
          <w:sz w:val="16"/>
        </w:rPr>
        <w:sectPr w:rsidR="00537592">
          <w:pgSz w:w="16850" w:h="11910" w:orient="landscape"/>
          <w:pgMar w:top="840" w:right="840" w:bottom="1140" w:left="760" w:header="0" w:footer="946" w:gutter="0"/>
          <w:cols w:space="720"/>
        </w:sectPr>
      </w:pPr>
    </w:p>
    <w:p w:rsidR="00537592" w:rsidRDefault="00034F76">
      <w:pPr>
        <w:pStyle w:val="a4"/>
        <w:numPr>
          <w:ilvl w:val="3"/>
          <w:numId w:val="16"/>
        </w:numPr>
        <w:tabs>
          <w:tab w:val="left" w:pos="1146"/>
        </w:tabs>
        <w:spacing w:before="72"/>
        <w:ind w:left="1145" w:hanging="282"/>
        <w:jc w:val="left"/>
        <w:rPr>
          <w:b/>
          <w:sz w:val="28"/>
        </w:rPr>
      </w:pPr>
      <w:bookmarkStart w:id="3" w:name="3._условия_реализации_программы_дисципли"/>
      <w:bookmarkEnd w:id="3"/>
      <w:r>
        <w:rPr>
          <w:b/>
          <w:sz w:val="28"/>
        </w:rPr>
        <w:lastRenderedPageBreak/>
        <w:t>УСЛОВИЯ РЕАЛИЗАЦИИ 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537592" w:rsidRDefault="00537592">
      <w:pPr>
        <w:pStyle w:val="a3"/>
        <w:spacing w:before="1"/>
        <w:rPr>
          <w:b/>
        </w:rPr>
      </w:pPr>
    </w:p>
    <w:p w:rsidR="00537592" w:rsidRDefault="00034F76">
      <w:pPr>
        <w:pStyle w:val="a4"/>
        <w:numPr>
          <w:ilvl w:val="1"/>
          <w:numId w:val="5"/>
        </w:numPr>
        <w:tabs>
          <w:tab w:val="left" w:pos="714"/>
        </w:tabs>
        <w:spacing w:before="1"/>
        <w:ind w:right="1752" w:hanging="1"/>
        <w:jc w:val="left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 обеспечению</w:t>
      </w:r>
    </w:p>
    <w:p w:rsidR="00537592" w:rsidRDefault="00537592">
      <w:pPr>
        <w:pStyle w:val="a3"/>
        <w:spacing w:before="5"/>
        <w:rPr>
          <w:b/>
          <w:sz w:val="27"/>
        </w:rPr>
      </w:pPr>
    </w:p>
    <w:p w:rsidR="00537592" w:rsidRDefault="00034F76">
      <w:pPr>
        <w:pStyle w:val="a3"/>
        <w:tabs>
          <w:tab w:val="left" w:pos="1821"/>
          <w:tab w:val="left" w:pos="3050"/>
          <w:tab w:val="left" w:pos="4787"/>
          <w:tab w:val="left" w:pos="5941"/>
          <w:tab w:val="left" w:pos="7169"/>
          <w:tab w:val="left" w:pos="8504"/>
        </w:tabs>
        <w:spacing w:line="322" w:lineRule="exact"/>
        <w:ind w:left="221"/>
      </w:pPr>
      <w:r>
        <w:t>Реализация</w:t>
      </w:r>
      <w:r>
        <w:tab/>
        <w:t>учебной</w:t>
      </w:r>
      <w:r>
        <w:tab/>
        <w:t>дисциплины</w:t>
      </w:r>
      <w:r>
        <w:tab/>
        <w:t>требует</w:t>
      </w:r>
      <w:r>
        <w:tab/>
        <w:t>наличия</w:t>
      </w:r>
      <w:r>
        <w:tab/>
        <w:t>учебного</w:t>
      </w:r>
      <w:r>
        <w:tab/>
        <w:t>кабинета</w:t>
      </w:r>
    </w:p>
    <w:p w:rsidR="00537592" w:rsidRDefault="00034F76">
      <w:pPr>
        <w:pStyle w:val="a3"/>
        <w:tabs>
          <w:tab w:val="left" w:pos="4726"/>
        </w:tabs>
        <w:spacing w:line="242" w:lineRule="auto"/>
        <w:ind w:left="222" w:right="225" w:hanging="1"/>
      </w:pPr>
      <w:r>
        <w:t>«Информационных</w:t>
      </w:r>
      <w:r>
        <w:rPr>
          <w:spacing w:val="55"/>
        </w:rPr>
        <w:t xml:space="preserve"> </w:t>
      </w:r>
      <w:r>
        <w:t>технологий»</w:t>
      </w:r>
      <w:r>
        <w:rPr>
          <w:spacing w:val="55"/>
        </w:rPr>
        <w:t xml:space="preserve"> </w:t>
      </w:r>
      <w:r>
        <w:t>и</w:t>
      </w:r>
      <w:r>
        <w:tab/>
        <w:t>учебной лаборатории «Информатики и вычислительной</w:t>
      </w:r>
      <w:r>
        <w:rPr>
          <w:spacing w:val="-1"/>
        </w:rPr>
        <w:t xml:space="preserve"> </w:t>
      </w:r>
      <w:r>
        <w:t>техники».</w:t>
      </w:r>
    </w:p>
    <w:p w:rsidR="00537592" w:rsidRDefault="00034F76">
      <w:pPr>
        <w:pStyle w:val="a3"/>
        <w:spacing w:line="317" w:lineRule="exact"/>
        <w:ind w:left="929"/>
      </w:pPr>
      <w:r>
        <w:t>Оборудование учебного кабинета: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spacing w:line="322" w:lineRule="exact"/>
        <w:ind w:left="385"/>
        <w:jc w:val="left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spacing w:line="322" w:lineRule="exact"/>
        <w:ind w:left="385"/>
        <w:jc w:val="left"/>
        <w:rPr>
          <w:sz w:val="28"/>
        </w:rPr>
      </w:pPr>
      <w:r>
        <w:rPr>
          <w:sz w:val="28"/>
        </w:rPr>
        <w:t>рабочее 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spacing w:line="322" w:lineRule="exact"/>
        <w:ind w:left="385"/>
        <w:jc w:val="left"/>
        <w:rPr>
          <w:sz w:val="28"/>
        </w:rPr>
      </w:pPr>
      <w:r>
        <w:rPr>
          <w:sz w:val="28"/>
        </w:rPr>
        <w:t>интерактивная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доска;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455"/>
        </w:tabs>
        <w:spacing w:line="322" w:lineRule="exact"/>
        <w:ind w:left="454" w:hanging="233"/>
        <w:jc w:val="left"/>
        <w:rPr>
          <w:sz w:val="28"/>
        </w:rPr>
      </w:pPr>
      <w:r>
        <w:rPr>
          <w:sz w:val="28"/>
        </w:rPr>
        <w:t>стендовый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материал.</w:t>
      </w:r>
    </w:p>
    <w:p w:rsidR="00537592" w:rsidRDefault="00537592">
      <w:pPr>
        <w:pStyle w:val="a3"/>
        <w:spacing w:before="1"/>
      </w:pPr>
    </w:p>
    <w:p w:rsidR="00537592" w:rsidRDefault="00034F76">
      <w:pPr>
        <w:pStyle w:val="a3"/>
        <w:tabs>
          <w:tab w:val="left" w:pos="2189"/>
          <w:tab w:val="left" w:pos="3413"/>
          <w:tab w:val="left" w:pos="5163"/>
          <w:tab w:val="left" w:pos="7216"/>
          <w:tab w:val="left" w:pos="7602"/>
        </w:tabs>
        <w:ind w:left="222" w:right="225"/>
      </w:pPr>
      <w:r>
        <w:t>Оборудование</w:t>
      </w:r>
      <w:r>
        <w:tab/>
        <w:t>учебной</w:t>
      </w:r>
      <w:r>
        <w:tab/>
        <w:t>лаборатории</w:t>
      </w:r>
      <w:r>
        <w:tab/>
        <w:t>«Информатики</w:t>
      </w:r>
      <w:r>
        <w:tab/>
        <w:t>и</w:t>
      </w:r>
      <w:r>
        <w:tab/>
      </w:r>
      <w:r>
        <w:rPr>
          <w:spacing w:val="-1"/>
        </w:rPr>
        <w:t xml:space="preserve">вычислительной </w:t>
      </w:r>
      <w:r>
        <w:t>техники»: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spacing w:line="321" w:lineRule="exact"/>
        <w:ind w:left="385"/>
        <w:jc w:val="left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</w:t>
      </w:r>
      <w:r>
        <w:rPr>
          <w:sz w:val="28"/>
        </w:rPr>
        <w:t>ющихся;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ind w:right="5676" w:firstLine="0"/>
        <w:jc w:val="left"/>
        <w:rPr>
          <w:sz w:val="28"/>
        </w:rPr>
      </w:pPr>
      <w:r>
        <w:rPr>
          <w:sz w:val="28"/>
        </w:rPr>
        <w:t>рабочее место преподавателя; Технические 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обучения: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6"/>
        </w:tabs>
        <w:spacing w:line="321" w:lineRule="exact"/>
        <w:ind w:left="385"/>
        <w:jc w:val="left"/>
        <w:rPr>
          <w:sz w:val="28"/>
        </w:rPr>
      </w:pPr>
      <w:r>
        <w:rPr>
          <w:sz w:val="28"/>
        </w:rPr>
        <w:t>установленная операционная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5"/>
        </w:tabs>
        <w:spacing w:before="2" w:line="322" w:lineRule="exact"/>
        <w:ind w:left="384"/>
        <w:jc w:val="left"/>
        <w:rPr>
          <w:sz w:val="28"/>
        </w:rPr>
      </w:pPr>
      <w:r>
        <w:rPr>
          <w:sz w:val="28"/>
        </w:rPr>
        <w:t>интерактивная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доска;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5"/>
        </w:tabs>
        <w:spacing w:line="322" w:lineRule="exact"/>
        <w:ind w:left="384"/>
        <w:jc w:val="left"/>
        <w:rPr>
          <w:sz w:val="28"/>
        </w:rPr>
      </w:pPr>
      <w:r>
        <w:rPr>
          <w:sz w:val="28"/>
        </w:rPr>
        <w:t xml:space="preserve">пакет программ </w:t>
      </w:r>
      <w:proofErr w:type="spellStart"/>
      <w:r>
        <w:rPr>
          <w:sz w:val="28"/>
        </w:rPr>
        <w:t>Microsoft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>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5"/>
        </w:tabs>
        <w:spacing w:line="322" w:lineRule="exact"/>
        <w:ind w:left="384"/>
        <w:jc w:val="left"/>
        <w:rPr>
          <w:sz w:val="28"/>
        </w:rPr>
      </w:pPr>
      <w:r>
        <w:rPr>
          <w:sz w:val="28"/>
        </w:rPr>
        <w:t>программа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Delphi</w:t>
      </w:r>
      <w:proofErr w:type="spellEnd"/>
      <w:r>
        <w:rPr>
          <w:sz w:val="28"/>
        </w:rPr>
        <w:t>;</w:t>
      </w:r>
    </w:p>
    <w:p w:rsidR="00537592" w:rsidRDefault="00034F76">
      <w:pPr>
        <w:pStyle w:val="a4"/>
        <w:numPr>
          <w:ilvl w:val="0"/>
          <w:numId w:val="4"/>
        </w:numPr>
        <w:tabs>
          <w:tab w:val="left" w:pos="385"/>
        </w:tabs>
        <w:spacing w:line="322" w:lineRule="exact"/>
        <w:ind w:left="384"/>
        <w:jc w:val="left"/>
        <w:rPr>
          <w:sz w:val="28"/>
        </w:rPr>
      </w:pPr>
      <w:r>
        <w:rPr>
          <w:sz w:val="28"/>
        </w:rPr>
        <w:t>лицензионное антивирусное программное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обеспечение.</w:t>
      </w:r>
    </w:p>
    <w:p w:rsidR="00537592" w:rsidRDefault="00537592">
      <w:pPr>
        <w:pStyle w:val="a3"/>
        <w:spacing w:before="4"/>
      </w:pPr>
    </w:p>
    <w:p w:rsidR="00537592" w:rsidRDefault="00034F76">
      <w:pPr>
        <w:pStyle w:val="1"/>
        <w:numPr>
          <w:ilvl w:val="1"/>
          <w:numId w:val="5"/>
        </w:numPr>
        <w:tabs>
          <w:tab w:val="left" w:pos="784"/>
        </w:tabs>
        <w:ind w:left="783"/>
        <w:jc w:val="left"/>
      </w:pPr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537592" w:rsidRDefault="00034F76">
      <w:pPr>
        <w:tabs>
          <w:tab w:val="left" w:pos="1796"/>
          <w:tab w:val="left" w:pos="4167"/>
          <w:tab w:val="left" w:pos="5609"/>
          <w:tab w:val="left" w:pos="7078"/>
        </w:tabs>
        <w:spacing w:before="2"/>
        <w:ind w:left="221" w:right="226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 xml:space="preserve">Интернет-ресурсов, </w:t>
      </w:r>
      <w:r>
        <w:rPr>
          <w:b/>
          <w:sz w:val="28"/>
        </w:rPr>
        <w:t>дополнительной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537592" w:rsidRDefault="00537592">
      <w:pPr>
        <w:pStyle w:val="a3"/>
        <w:spacing w:before="5"/>
        <w:rPr>
          <w:b/>
          <w:sz w:val="27"/>
        </w:rPr>
      </w:pPr>
    </w:p>
    <w:p w:rsidR="00537592" w:rsidRDefault="00034F76">
      <w:pPr>
        <w:pStyle w:val="a3"/>
        <w:spacing w:line="322" w:lineRule="exact"/>
        <w:ind w:left="221"/>
        <w:jc w:val="both"/>
      </w:pPr>
      <w:r>
        <w:t>Основные источники:</w:t>
      </w:r>
    </w:p>
    <w:p w:rsidR="00537592" w:rsidRDefault="00034F76">
      <w:pPr>
        <w:pStyle w:val="a4"/>
        <w:numPr>
          <w:ilvl w:val="0"/>
          <w:numId w:val="3"/>
        </w:numPr>
        <w:tabs>
          <w:tab w:val="left" w:pos="930"/>
        </w:tabs>
        <w:ind w:right="228" w:firstLine="0"/>
        <w:jc w:val="both"/>
        <w:rPr>
          <w:sz w:val="28"/>
        </w:rPr>
      </w:pPr>
      <w:proofErr w:type="spellStart"/>
      <w:r>
        <w:rPr>
          <w:sz w:val="28"/>
        </w:rPr>
        <w:t>Партыка</w:t>
      </w:r>
      <w:proofErr w:type="spellEnd"/>
      <w:r>
        <w:rPr>
          <w:sz w:val="28"/>
        </w:rPr>
        <w:t xml:space="preserve"> Т.Л., Попов И.И. Информационная безопасность. Учебное </w:t>
      </w:r>
      <w:proofErr w:type="spellStart"/>
      <w:proofErr w:type="gramStart"/>
      <w:r>
        <w:rPr>
          <w:sz w:val="28"/>
        </w:rPr>
        <w:t>посо-бие</w:t>
      </w:r>
      <w:proofErr w:type="spellEnd"/>
      <w:proofErr w:type="gramEnd"/>
      <w:r>
        <w:rPr>
          <w:sz w:val="28"/>
        </w:rPr>
        <w:t xml:space="preserve"> для студентов учреждений СПО. – </w:t>
      </w:r>
      <w:proofErr w:type="gramStart"/>
      <w:r>
        <w:rPr>
          <w:sz w:val="28"/>
        </w:rPr>
        <w:t>М.:ФОРУМ</w:t>
      </w:r>
      <w:proofErr w:type="gramEnd"/>
      <w:r>
        <w:rPr>
          <w:sz w:val="28"/>
        </w:rPr>
        <w:t>: И</w:t>
      </w:r>
      <w:r>
        <w:rPr>
          <w:sz w:val="28"/>
        </w:rPr>
        <w:t>НФРА – М,</w:t>
      </w:r>
      <w:r>
        <w:rPr>
          <w:spacing w:val="-21"/>
          <w:sz w:val="28"/>
        </w:rPr>
        <w:t xml:space="preserve"> </w:t>
      </w:r>
      <w:r>
        <w:rPr>
          <w:sz w:val="28"/>
        </w:rPr>
        <w:t>2002.</w:t>
      </w:r>
    </w:p>
    <w:p w:rsidR="00537592" w:rsidRDefault="00034F76">
      <w:pPr>
        <w:pStyle w:val="a4"/>
        <w:numPr>
          <w:ilvl w:val="0"/>
          <w:numId w:val="3"/>
        </w:numPr>
        <w:tabs>
          <w:tab w:val="left" w:pos="930"/>
        </w:tabs>
        <w:ind w:right="225" w:firstLine="0"/>
        <w:jc w:val="both"/>
        <w:rPr>
          <w:sz w:val="28"/>
        </w:rPr>
      </w:pPr>
      <w:r>
        <w:rPr>
          <w:sz w:val="28"/>
        </w:rPr>
        <w:t xml:space="preserve">Петров В.А., Пискарев А.С., Шеин А.В. Информационная безопасность. </w:t>
      </w:r>
      <w:proofErr w:type="gramStart"/>
      <w:r>
        <w:rPr>
          <w:sz w:val="28"/>
        </w:rPr>
        <w:t>За-щита</w:t>
      </w:r>
      <w:proofErr w:type="gramEnd"/>
      <w:r>
        <w:rPr>
          <w:sz w:val="28"/>
        </w:rPr>
        <w:t xml:space="preserve"> информации от несанкционированного доступа в автоматизированных системах: Учебное пособие. - 2-е изд., </w:t>
      </w:r>
      <w:proofErr w:type="spellStart"/>
      <w:r>
        <w:rPr>
          <w:sz w:val="28"/>
        </w:rPr>
        <w:t>испр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 доп. - </w:t>
      </w:r>
      <w:r>
        <w:rPr>
          <w:spacing w:val="-3"/>
          <w:sz w:val="28"/>
        </w:rPr>
        <w:t xml:space="preserve">М.: </w:t>
      </w:r>
      <w:r>
        <w:rPr>
          <w:sz w:val="28"/>
        </w:rPr>
        <w:t>МИФИ,</w:t>
      </w:r>
      <w:r>
        <w:rPr>
          <w:spacing w:val="-3"/>
          <w:sz w:val="28"/>
        </w:rPr>
        <w:t xml:space="preserve"> </w:t>
      </w:r>
      <w:r>
        <w:rPr>
          <w:sz w:val="28"/>
        </w:rPr>
        <w:t>2000.</w:t>
      </w:r>
    </w:p>
    <w:p w:rsidR="00537592" w:rsidRDefault="00034F76">
      <w:pPr>
        <w:pStyle w:val="a4"/>
        <w:numPr>
          <w:ilvl w:val="0"/>
          <w:numId w:val="3"/>
        </w:numPr>
        <w:tabs>
          <w:tab w:val="left" w:pos="929"/>
          <w:tab w:val="left" w:pos="930"/>
        </w:tabs>
        <w:ind w:right="226" w:firstLine="0"/>
        <w:rPr>
          <w:sz w:val="28"/>
        </w:rPr>
      </w:pPr>
      <w:r>
        <w:rPr>
          <w:sz w:val="28"/>
        </w:rPr>
        <w:t xml:space="preserve">Зыков, Р.И. Системы управления </w:t>
      </w:r>
      <w:r>
        <w:rPr>
          <w:sz w:val="28"/>
        </w:rPr>
        <w:t xml:space="preserve">базами данных / Р.И. Зыков. - М.: Лаборатория книги, 2012. - 162 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табл., схем. - ISBN 978-5-504-00394-8; [Электронный ресурс]. –</w:t>
      </w:r>
      <w:r>
        <w:rPr>
          <w:color w:val="0000FF"/>
          <w:sz w:val="28"/>
          <w:u w:val="single" w:color="0000FF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URL:http://biblioclub.ru/index.php?page=book&amp;id=1</w:t>
        </w:r>
        <w:r>
          <w:rPr>
            <w:color w:val="0000FF"/>
            <w:sz w:val="28"/>
            <w:u w:val="single" w:color="0000FF"/>
          </w:rPr>
          <w:t>42314</w:t>
        </w:r>
      </w:hyperlink>
      <w:r>
        <w:rPr>
          <w:sz w:val="28"/>
        </w:rPr>
        <w:t>.</w:t>
      </w:r>
    </w:p>
    <w:p w:rsidR="00537592" w:rsidRDefault="00034F76">
      <w:pPr>
        <w:pStyle w:val="a4"/>
        <w:numPr>
          <w:ilvl w:val="0"/>
          <w:numId w:val="3"/>
        </w:numPr>
        <w:tabs>
          <w:tab w:val="left" w:pos="930"/>
        </w:tabs>
        <w:spacing w:before="3"/>
        <w:ind w:right="226" w:firstLine="0"/>
        <w:jc w:val="both"/>
        <w:rPr>
          <w:sz w:val="28"/>
        </w:rPr>
      </w:pPr>
      <w:r>
        <w:rPr>
          <w:sz w:val="28"/>
        </w:rPr>
        <w:t xml:space="preserve">Слюсаренко, П.И. Распределенные СУБД / П.И. Слюсаренко.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Лаборатория книги, 2012. - 103 с. - ISBN 978-5-504-00420-4; [Электронный ресурс]. -</w:t>
      </w:r>
      <w:r>
        <w:rPr>
          <w:spacing w:val="-4"/>
          <w:sz w:val="28"/>
        </w:rPr>
        <w:t xml:space="preserve"> </w:t>
      </w:r>
      <w:r>
        <w:rPr>
          <w:sz w:val="28"/>
        </w:rPr>
        <w:t>URL:</w:t>
      </w:r>
      <w:hyperlink r:id="rId10">
        <w:r>
          <w:rPr>
            <w:sz w:val="28"/>
          </w:rPr>
          <w:t>http://biblioclub.ru/index.php?</w:t>
        </w:r>
        <w:r>
          <w:rPr>
            <w:sz w:val="28"/>
          </w:rPr>
          <w:t>page=book&amp;id=142013.</w:t>
        </w:r>
      </w:hyperlink>
    </w:p>
    <w:p w:rsidR="00537592" w:rsidRDefault="00537592">
      <w:pPr>
        <w:jc w:val="both"/>
        <w:rPr>
          <w:sz w:val="28"/>
        </w:rPr>
        <w:sectPr w:rsidR="00537592">
          <w:footerReference w:type="default" r:id="rId11"/>
          <w:pgSz w:w="11910" w:h="16840"/>
          <w:pgMar w:top="1040" w:right="620" w:bottom="280" w:left="1480" w:header="0" w:footer="0" w:gutter="0"/>
          <w:cols w:space="720"/>
        </w:sectPr>
      </w:pPr>
    </w:p>
    <w:p w:rsidR="00537592" w:rsidRDefault="00034F76">
      <w:pPr>
        <w:pStyle w:val="a4"/>
        <w:numPr>
          <w:ilvl w:val="0"/>
          <w:numId w:val="3"/>
        </w:numPr>
        <w:tabs>
          <w:tab w:val="left" w:pos="930"/>
        </w:tabs>
        <w:spacing w:before="67"/>
        <w:ind w:right="226" w:firstLine="0"/>
        <w:jc w:val="both"/>
        <w:rPr>
          <w:sz w:val="28"/>
        </w:rPr>
      </w:pPr>
      <w:proofErr w:type="spellStart"/>
      <w:r>
        <w:rPr>
          <w:sz w:val="28"/>
        </w:rPr>
        <w:lastRenderedPageBreak/>
        <w:t>Шашкова</w:t>
      </w:r>
      <w:proofErr w:type="spellEnd"/>
      <w:r>
        <w:rPr>
          <w:sz w:val="28"/>
        </w:rPr>
        <w:t xml:space="preserve">, А.В. Транзакции / А.В. </w:t>
      </w:r>
      <w:proofErr w:type="spellStart"/>
      <w:r>
        <w:rPr>
          <w:sz w:val="28"/>
        </w:rPr>
        <w:t>Шашкова</w:t>
      </w:r>
      <w:proofErr w:type="spellEnd"/>
      <w:r>
        <w:rPr>
          <w:sz w:val="28"/>
        </w:rPr>
        <w:t>. - М.: Лаборатория книги, 2012. - 92 с. - ISBN 978-5-504-00623-9; [Электронный ресурс]. - URL:</w:t>
      </w:r>
      <w:hyperlink r:id="rId12">
        <w:r>
          <w:rPr>
            <w:sz w:val="28"/>
          </w:rPr>
          <w:t xml:space="preserve"> http://biblioclub.ru/index.php?page=book&amp;id=142531.</w:t>
        </w:r>
      </w:hyperlink>
    </w:p>
    <w:p w:rsidR="00537592" w:rsidRDefault="00537592">
      <w:pPr>
        <w:pStyle w:val="a3"/>
        <w:spacing w:before="1"/>
      </w:pPr>
    </w:p>
    <w:p w:rsidR="00537592" w:rsidRDefault="00034F76">
      <w:pPr>
        <w:pStyle w:val="a3"/>
        <w:spacing w:line="322" w:lineRule="exact"/>
        <w:ind w:left="221"/>
        <w:jc w:val="both"/>
      </w:pPr>
      <w:r>
        <w:t>Дополнительные источники: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ind w:right="225" w:firstLine="0"/>
        <w:jc w:val="both"/>
        <w:rPr>
          <w:sz w:val="28"/>
        </w:rPr>
      </w:pPr>
      <w:r>
        <w:rPr>
          <w:sz w:val="28"/>
        </w:rPr>
        <w:t>Анин Б.Ю. Защита компьютерной информации. — СПб.: БХВ - Санкт- Петербург, 2000. - 384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spacing w:before="1"/>
        <w:ind w:right="224" w:firstLine="0"/>
        <w:jc w:val="both"/>
        <w:rPr>
          <w:sz w:val="28"/>
        </w:rPr>
      </w:pPr>
      <w:r>
        <w:rPr>
          <w:sz w:val="28"/>
        </w:rPr>
        <w:t>Аскеров Т.М. Защита информации и информационная безопасность: Учебное пособие/Под общей</w:t>
      </w:r>
      <w:r>
        <w:rPr>
          <w:sz w:val="28"/>
        </w:rPr>
        <w:t xml:space="preserve"> ред. </w:t>
      </w:r>
      <w:proofErr w:type="spellStart"/>
      <w:r>
        <w:rPr>
          <w:sz w:val="28"/>
        </w:rPr>
        <w:t>Курбакова</w:t>
      </w:r>
      <w:proofErr w:type="spellEnd"/>
      <w:r>
        <w:rPr>
          <w:sz w:val="28"/>
        </w:rPr>
        <w:t xml:space="preserve"> К.И. - М.: Рос. </w:t>
      </w:r>
      <w:proofErr w:type="spellStart"/>
      <w:r>
        <w:rPr>
          <w:sz w:val="28"/>
        </w:rPr>
        <w:t>экон</w:t>
      </w:r>
      <w:proofErr w:type="spellEnd"/>
      <w:r>
        <w:rPr>
          <w:sz w:val="28"/>
        </w:rPr>
        <w:t>. академия, 2001.-387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ind w:right="227" w:firstLine="0"/>
        <w:jc w:val="both"/>
        <w:rPr>
          <w:sz w:val="28"/>
        </w:rPr>
      </w:pPr>
      <w:r>
        <w:rPr>
          <w:sz w:val="28"/>
        </w:rPr>
        <w:t>Галатенко В.А. Информационная безопасность. - М.: Финансы и статистика, 1997.-</w:t>
      </w:r>
      <w:r>
        <w:rPr>
          <w:spacing w:val="-6"/>
          <w:sz w:val="28"/>
        </w:rPr>
        <w:t xml:space="preserve"> </w:t>
      </w:r>
      <w:r>
        <w:rPr>
          <w:sz w:val="28"/>
        </w:rPr>
        <w:t>158с.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spacing w:line="242" w:lineRule="auto"/>
        <w:ind w:right="229" w:firstLine="0"/>
        <w:jc w:val="both"/>
        <w:rPr>
          <w:sz w:val="28"/>
        </w:rPr>
      </w:pPr>
      <w:proofErr w:type="spellStart"/>
      <w:r>
        <w:rPr>
          <w:sz w:val="28"/>
        </w:rPr>
        <w:t>Зегжда</w:t>
      </w:r>
      <w:proofErr w:type="spellEnd"/>
      <w:r>
        <w:rPr>
          <w:sz w:val="28"/>
        </w:rPr>
        <w:t xml:space="preserve"> Д.П., Ивашко А.М. Основы безопасности информационных систем. – М.: - Горячая линия – Телеком,</w:t>
      </w:r>
      <w:r>
        <w:rPr>
          <w:spacing w:val="-11"/>
          <w:sz w:val="28"/>
        </w:rPr>
        <w:t xml:space="preserve"> </w:t>
      </w:r>
      <w:r>
        <w:rPr>
          <w:sz w:val="28"/>
        </w:rPr>
        <w:t>2000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right="226" w:firstLine="0"/>
        <w:jc w:val="both"/>
        <w:rPr>
          <w:sz w:val="28"/>
        </w:rPr>
      </w:pPr>
      <w:r>
        <w:rPr>
          <w:sz w:val="28"/>
        </w:rPr>
        <w:t xml:space="preserve">Зима В.М., </w:t>
      </w:r>
      <w:proofErr w:type="spellStart"/>
      <w:r>
        <w:rPr>
          <w:sz w:val="28"/>
        </w:rPr>
        <w:t>Молдовян</w:t>
      </w:r>
      <w:proofErr w:type="spellEnd"/>
      <w:r>
        <w:rPr>
          <w:sz w:val="28"/>
        </w:rPr>
        <w:t xml:space="preserve"> А.А., </w:t>
      </w:r>
      <w:proofErr w:type="spellStart"/>
      <w:r>
        <w:rPr>
          <w:sz w:val="28"/>
        </w:rPr>
        <w:t>Молдовян</w:t>
      </w:r>
      <w:proofErr w:type="spellEnd"/>
      <w:r>
        <w:rPr>
          <w:sz w:val="28"/>
        </w:rPr>
        <w:t xml:space="preserve"> Н.А. Защита компьютерных ресурсов от несанкционированных действий пользователей: Учебное пособие. - СПб.,</w:t>
      </w:r>
      <w:r>
        <w:rPr>
          <w:spacing w:val="-5"/>
          <w:sz w:val="28"/>
        </w:rPr>
        <w:t xml:space="preserve"> </w:t>
      </w:r>
      <w:r>
        <w:rPr>
          <w:sz w:val="28"/>
        </w:rPr>
        <w:t>20.-189с.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left="220" w:right="228" w:firstLine="0"/>
        <w:jc w:val="both"/>
        <w:rPr>
          <w:sz w:val="28"/>
        </w:rPr>
      </w:pPr>
      <w:r>
        <w:rPr>
          <w:sz w:val="28"/>
        </w:rPr>
        <w:t xml:space="preserve">Касперский Е. Компьютерные вирусы в М8-ОО8. — М.: </w:t>
      </w:r>
      <w:proofErr w:type="spellStart"/>
      <w:r>
        <w:rPr>
          <w:sz w:val="28"/>
        </w:rPr>
        <w:t>Эдель</w:t>
      </w:r>
      <w:proofErr w:type="spellEnd"/>
      <w:r>
        <w:rPr>
          <w:sz w:val="28"/>
        </w:rPr>
        <w:t>- Ренессанс,</w:t>
      </w:r>
      <w:r>
        <w:rPr>
          <w:spacing w:val="-2"/>
          <w:sz w:val="28"/>
        </w:rPr>
        <w:t xml:space="preserve"> </w:t>
      </w:r>
      <w:r>
        <w:rPr>
          <w:sz w:val="28"/>
        </w:rPr>
        <w:t>2005.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left="220" w:right="226" w:firstLine="0"/>
        <w:jc w:val="both"/>
        <w:rPr>
          <w:sz w:val="28"/>
        </w:rPr>
      </w:pPr>
      <w:r>
        <w:rPr>
          <w:sz w:val="28"/>
        </w:rPr>
        <w:t>Указ Президента РФ №334 «О мера</w:t>
      </w:r>
      <w:r>
        <w:rPr>
          <w:sz w:val="28"/>
        </w:rPr>
        <w:t>х по соблюдению законности в области разработки, производства, реализации и эксплуатации шифровальных средств, а также предоставлении услуг в области шифрования информации»,</w:t>
      </w:r>
      <w:r>
        <w:rPr>
          <w:spacing w:val="-2"/>
          <w:sz w:val="28"/>
        </w:rPr>
        <w:t xml:space="preserve"> </w:t>
      </w:r>
      <w:r>
        <w:rPr>
          <w:sz w:val="28"/>
        </w:rPr>
        <w:t>03.04.95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left="220" w:right="227" w:firstLine="0"/>
        <w:jc w:val="both"/>
        <w:rPr>
          <w:sz w:val="28"/>
        </w:rPr>
      </w:pPr>
      <w:r>
        <w:rPr>
          <w:sz w:val="28"/>
        </w:rPr>
        <w:t xml:space="preserve">Федеральный Закон «Об информации, информатизации и защите </w:t>
      </w:r>
      <w:proofErr w:type="spellStart"/>
      <w:r>
        <w:rPr>
          <w:sz w:val="28"/>
        </w:rPr>
        <w:t>информа-ции</w:t>
      </w:r>
      <w:proofErr w:type="spellEnd"/>
      <w:r>
        <w:rPr>
          <w:sz w:val="28"/>
        </w:rPr>
        <w:t>». С</w:t>
      </w:r>
      <w:r>
        <w:rPr>
          <w:sz w:val="28"/>
        </w:rPr>
        <w:t xml:space="preserve">обрание </w:t>
      </w:r>
      <w:proofErr w:type="spellStart"/>
      <w:r>
        <w:rPr>
          <w:sz w:val="28"/>
        </w:rPr>
        <w:t>законодательсьва</w:t>
      </w:r>
      <w:proofErr w:type="spellEnd"/>
      <w:r>
        <w:rPr>
          <w:sz w:val="28"/>
        </w:rPr>
        <w:t xml:space="preserve"> Российской Федерации </w:t>
      </w:r>
      <w:proofErr w:type="gramStart"/>
      <w:r>
        <w:rPr>
          <w:sz w:val="28"/>
        </w:rPr>
        <w:t>20.02.1995г.:Официальное</w:t>
      </w:r>
      <w:proofErr w:type="gramEnd"/>
      <w:r>
        <w:rPr>
          <w:sz w:val="28"/>
        </w:rPr>
        <w:t xml:space="preserve"> издание. – М.: Юридическая литература; </w:t>
      </w:r>
      <w:proofErr w:type="spellStart"/>
      <w:proofErr w:type="gramStart"/>
      <w:r>
        <w:rPr>
          <w:sz w:val="28"/>
        </w:rPr>
        <w:t>Администра-ция</w:t>
      </w:r>
      <w:proofErr w:type="spellEnd"/>
      <w:proofErr w:type="gramEnd"/>
      <w:r>
        <w:rPr>
          <w:sz w:val="28"/>
        </w:rPr>
        <w:t xml:space="preserve"> Президента Российской Федерации,</w:t>
      </w:r>
      <w:r>
        <w:rPr>
          <w:spacing w:val="-5"/>
          <w:sz w:val="28"/>
        </w:rPr>
        <w:t xml:space="preserve"> </w:t>
      </w:r>
      <w:r>
        <w:rPr>
          <w:sz w:val="28"/>
        </w:rPr>
        <w:t>1995.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left="220" w:right="226" w:firstLine="0"/>
        <w:jc w:val="both"/>
        <w:rPr>
          <w:sz w:val="28"/>
        </w:rPr>
      </w:pPr>
      <w:r>
        <w:rPr>
          <w:sz w:val="28"/>
        </w:rPr>
        <w:t>Белов Е.Б. и др. Проблема информационной безопасности. Учебно- методическое пособие УМО в об</w:t>
      </w:r>
      <w:r>
        <w:rPr>
          <w:sz w:val="28"/>
        </w:rPr>
        <w:t>ласти ИБ. – М.:</w:t>
      </w:r>
      <w:r>
        <w:rPr>
          <w:spacing w:val="-11"/>
          <w:sz w:val="28"/>
        </w:rPr>
        <w:t xml:space="preserve"> </w:t>
      </w:r>
      <w:r>
        <w:rPr>
          <w:sz w:val="28"/>
        </w:rPr>
        <w:t>ИКСИ-2004г.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</w:tabs>
        <w:ind w:left="220" w:right="225" w:firstLine="0"/>
        <w:jc w:val="both"/>
        <w:rPr>
          <w:sz w:val="28"/>
        </w:rPr>
      </w:pPr>
      <w:proofErr w:type="spellStart"/>
      <w:r>
        <w:rPr>
          <w:sz w:val="28"/>
        </w:rPr>
        <w:t>Кусютин</w:t>
      </w:r>
      <w:proofErr w:type="spellEnd"/>
      <w:r>
        <w:rPr>
          <w:sz w:val="28"/>
        </w:rPr>
        <w:t xml:space="preserve">, Н. И. Характеристика средств администрирования баз данных и перспективы их развития / Н.И. </w:t>
      </w:r>
      <w:proofErr w:type="spellStart"/>
      <w:r>
        <w:rPr>
          <w:sz w:val="28"/>
        </w:rPr>
        <w:t>Кусютин</w:t>
      </w:r>
      <w:proofErr w:type="spellEnd"/>
      <w:r>
        <w:rPr>
          <w:sz w:val="28"/>
        </w:rPr>
        <w:t xml:space="preserve">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Лаборатория книги, 2011. - 99 </w:t>
      </w:r>
      <w:proofErr w:type="gramStart"/>
      <w:r>
        <w:rPr>
          <w:sz w:val="28"/>
        </w:rPr>
        <w:t>с. :</w:t>
      </w:r>
      <w:proofErr w:type="gramEnd"/>
      <w:r>
        <w:rPr>
          <w:sz w:val="28"/>
        </w:rPr>
        <w:t xml:space="preserve"> ил., табл. - ISBN 978-5-504-00297-2; [Электронный ресурс]. - URL:</w:t>
      </w:r>
      <w:r>
        <w:rPr>
          <w:spacing w:val="-1"/>
          <w:sz w:val="28"/>
        </w:rPr>
        <w:t xml:space="preserve"> </w:t>
      </w:r>
      <w:hyperlink r:id="rId13">
        <w:r>
          <w:rPr>
            <w:sz w:val="28"/>
          </w:rPr>
          <w:t>http://biblioclub.ru/index.php?page=book&amp;id=142999.</w:t>
        </w:r>
      </w:hyperlink>
    </w:p>
    <w:p w:rsidR="00537592" w:rsidRDefault="00034F76">
      <w:pPr>
        <w:pStyle w:val="a4"/>
        <w:numPr>
          <w:ilvl w:val="0"/>
          <w:numId w:val="2"/>
        </w:numPr>
        <w:tabs>
          <w:tab w:val="left" w:pos="929"/>
          <w:tab w:val="left" w:pos="3964"/>
          <w:tab w:val="left" w:pos="6419"/>
          <w:tab w:val="left" w:pos="8108"/>
        </w:tabs>
        <w:ind w:left="220" w:right="225" w:hanging="1"/>
        <w:jc w:val="both"/>
        <w:rPr>
          <w:sz w:val="28"/>
        </w:rPr>
      </w:pPr>
      <w:r>
        <w:rPr>
          <w:sz w:val="28"/>
        </w:rPr>
        <w:t>Мельников, В.В. Безопасность информации в автоматизированных системах / В.В. Мельников. - М.: Финансы и статистика, 2003. - 368 с. - ISBN 978</w:t>
      </w:r>
      <w:r>
        <w:rPr>
          <w:sz w:val="28"/>
        </w:rPr>
        <w:t xml:space="preserve">-5-279-         </w:t>
      </w:r>
      <w:r>
        <w:rPr>
          <w:spacing w:val="29"/>
          <w:sz w:val="28"/>
        </w:rPr>
        <w:t xml:space="preserve"> </w:t>
      </w:r>
      <w:r>
        <w:rPr>
          <w:sz w:val="28"/>
        </w:rPr>
        <w:t>02560-2;</w:t>
      </w:r>
      <w:r>
        <w:rPr>
          <w:sz w:val="28"/>
        </w:rPr>
        <w:tab/>
        <w:t>[Электронный</w:t>
      </w:r>
      <w:r>
        <w:rPr>
          <w:sz w:val="28"/>
        </w:rPr>
        <w:tab/>
        <w:t>ресурс].</w:t>
      </w:r>
      <w:r>
        <w:rPr>
          <w:sz w:val="28"/>
        </w:rPr>
        <w:tab/>
        <w:t>- URL:</w:t>
      </w:r>
      <w:hyperlink r:id="rId14">
        <w:r>
          <w:rPr>
            <w:color w:val="0000FF"/>
            <w:sz w:val="28"/>
            <w:u w:val="single" w:color="0000FF"/>
          </w:rPr>
          <w:t xml:space="preserve"> http://biblioclub.ru/index.php?page=book&amp;id=221458</w:t>
        </w:r>
      </w:hyperlink>
      <w:r>
        <w:rPr>
          <w:sz w:val="28"/>
        </w:rPr>
        <w:t>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ind w:right="225" w:hanging="1"/>
        <w:jc w:val="both"/>
        <w:rPr>
          <w:sz w:val="28"/>
        </w:rPr>
      </w:pPr>
      <w:r>
        <w:rPr>
          <w:sz w:val="28"/>
        </w:rPr>
        <w:t>Черепов, А.Н. Правовая охрана программ для ЭВМ и баз данных / А.Н. Черепов.</w:t>
      </w:r>
      <w:r>
        <w:rPr>
          <w:sz w:val="28"/>
        </w:rPr>
        <w:t xml:space="preserve">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Лаборатория книги, 2010. - 120 с. - (Электронная книга). - ISBN 978–5–905855– 73–3; [Электронный ресурс]. - URL: </w:t>
      </w:r>
      <w:hyperlink r:id="rId15">
        <w:r>
          <w:rPr>
            <w:sz w:val="28"/>
          </w:rPr>
          <w:t>http://biblioclub.ru/index.php?page=book&amp;id=96810</w:t>
        </w:r>
        <w:r>
          <w:rPr>
            <w:spacing w:val="-1"/>
            <w:sz w:val="28"/>
          </w:rPr>
          <w:t xml:space="preserve"> </w:t>
        </w:r>
      </w:hyperlink>
      <w:r>
        <w:rPr>
          <w:sz w:val="28"/>
        </w:rPr>
        <w:t>33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1"/>
        </w:tabs>
        <w:ind w:left="222" w:right="224" w:hanging="1"/>
        <w:jc w:val="both"/>
        <w:rPr>
          <w:sz w:val="28"/>
        </w:rPr>
      </w:pPr>
      <w:r>
        <w:rPr>
          <w:sz w:val="28"/>
        </w:rPr>
        <w:t xml:space="preserve">Туманов, В.Е. Основы проектирования реляционных баз данных: учебное пособие / В.Е. Туманов. -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Интернет-Университет Информационных</w:t>
      </w:r>
      <w:r>
        <w:rPr>
          <w:spacing w:val="56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55"/>
          <w:sz w:val="28"/>
        </w:rPr>
        <w:t xml:space="preserve"> </w:t>
      </w:r>
      <w:r>
        <w:rPr>
          <w:sz w:val="28"/>
        </w:rPr>
        <w:t>2007.</w:t>
      </w:r>
      <w:r>
        <w:rPr>
          <w:spacing w:val="55"/>
          <w:sz w:val="28"/>
        </w:rPr>
        <w:t xml:space="preserve"> </w:t>
      </w:r>
      <w:r>
        <w:rPr>
          <w:sz w:val="28"/>
        </w:rPr>
        <w:t>-</w:t>
      </w:r>
      <w:r>
        <w:rPr>
          <w:spacing w:val="56"/>
          <w:sz w:val="28"/>
        </w:rPr>
        <w:t xml:space="preserve"> </w:t>
      </w:r>
      <w:r>
        <w:rPr>
          <w:sz w:val="28"/>
        </w:rPr>
        <w:t>421</w:t>
      </w:r>
      <w:r>
        <w:rPr>
          <w:spacing w:val="57"/>
          <w:sz w:val="28"/>
        </w:rPr>
        <w:t xml:space="preserve"> </w:t>
      </w:r>
      <w:proofErr w:type="gramStart"/>
      <w:r>
        <w:rPr>
          <w:sz w:val="28"/>
        </w:rPr>
        <w:t>с.</w:t>
      </w:r>
      <w:r>
        <w:rPr>
          <w:spacing w:val="5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57"/>
          <w:sz w:val="28"/>
        </w:rPr>
        <w:t xml:space="preserve"> </w:t>
      </w:r>
      <w:r>
        <w:rPr>
          <w:sz w:val="28"/>
        </w:rPr>
        <w:t>ил.,</w:t>
      </w:r>
      <w:r>
        <w:rPr>
          <w:spacing w:val="55"/>
          <w:sz w:val="28"/>
        </w:rPr>
        <w:t xml:space="preserve"> </w:t>
      </w:r>
      <w:r>
        <w:rPr>
          <w:sz w:val="28"/>
        </w:rPr>
        <w:t>табл.,</w:t>
      </w:r>
      <w:r>
        <w:rPr>
          <w:spacing w:val="54"/>
          <w:sz w:val="28"/>
        </w:rPr>
        <w:t xml:space="preserve"> </w:t>
      </w:r>
      <w:r>
        <w:rPr>
          <w:sz w:val="28"/>
        </w:rPr>
        <w:t>схем.</w:t>
      </w:r>
      <w:r>
        <w:rPr>
          <w:spacing w:val="55"/>
          <w:sz w:val="28"/>
        </w:rPr>
        <w:t xml:space="preserve"> </w:t>
      </w:r>
      <w:r>
        <w:rPr>
          <w:sz w:val="28"/>
        </w:rPr>
        <w:t>-</w:t>
      </w:r>
      <w:r>
        <w:rPr>
          <w:spacing w:val="56"/>
          <w:sz w:val="28"/>
        </w:rPr>
        <w:t xml:space="preserve"> </w:t>
      </w:r>
      <w:r>
        <w:rPr>
          <w:sz w:val="28"/>
        </w:rPr>
        <w:t>(Основы</w:t>
      </w:r>
    </w:p>
    <w:p w:rsidR="00537592" w:rsidRDefault="00537592">
      <w:pPr>
        <w:jc w:val="both"/>
        <w:rPr>
          <w:sz w:val="28"/>
        </w:rPr>
        <w:sectPr w:rsidR="00537592">
          <w:footerReference w:type="default" r:id="rId16"/>
          <w:pgSz w:w="11910" w:h="16840"/>
          <w:pgMar w:top="1040" w:right="620" w:bottom="1140" w:left="1480" w:header="0" w:footer="946" w:gutter="0"/>
          <w:pgNumType w:start="13"/>
          <w:cols w:space="720"/>
        </w:sectPr>
      </w:pPr>
    </w:p>
    <w:p w:rsidR="00537592" w:rsidRDefault="00034F76">
      <w:pPr>
        <w:pStyle w:val="a3"/>
        <w:spacing w:before="67" w:line="242" w:lineRule="auto"/>
        <w:ind w:left="221" w:right="230"/>
        <w:jc w:val="both"/>
      </w:pPr>
      <w:r>
        <w:lastRenderedPageBreak/>
        <w:t xml:space="preserve">информационных технологий). - ISBN 978-5- 9556-0111-3; [Электронный ресурс]. - URL: </w:t>
      </w:r>
      <w:hyperlink r:id="rId17">
        <w:r>
          <w:rPr>
            <w:color w:val="0000FF"/>
            <w:u w:val="single" w:color="0000FF"/>
          </w:rPr>
          <w:t>http://biblioclub.ru/index.php?page=book&amp;id=233290</w:t>
        </w:r>
      </w:hyperlink>
      <w:r>
        <w:t>.</w:t>
      </w:r>
    </w:p>
    <w:p w:rsidR="00537592" w:rsidRDefault="00034F76">
      <w:pPr>
        <w:pStyle w:val="a4"/>
        <w:numPr>
          <w:ilvl w:val="0"/>
          <w:numId w:val="2"/>
        </w:numPr>
        <w:tabs>
          <w:tab w:val="left" w:pos="930"/>
        </w:tabs>
        <w:ind w:right="224" w:hanging="1"/>
        <w:jc w:val="both"/>
        <w:rPr>
          <w:sz w:val="28"/>
        </w:rPr>
      </w:pPr>
      <w:r>
        <w:rPr>
          <w:sz w:val="28"/>
        </w:rPr>
        <w:t>Сердюк, В.А. Организация и технологии защиты и</w:t>
      </w:r>
      <w:r>
        <w:rPr>
          <w:sz w:val="28"/>
        </w:rPr>
        <w:t>нформации. Обнаружение и предотвращение информационных атак в автоматизированных систем предприятий / В.А. Сердюк. - М.: НИУ Высшая школа экономики, 2011. - 574 с. - ISBN 978-5- 7598-0698-1; [Электронный ресурс]. - URL:</w:t>
      </w:r>
      <w:r>
        <w:rPr>
          <w:spacing w:val="-5"/>
          <w:sz w:val="28"/>
        </w:rPr>
        <w:t xml:space="preserve"> </w:t>
      </w:r>
      <w:hyperlink r:id="rId18">
        <w:r>
          <w:rPr>
            <w:sz w:val="28"/>
          </w:rPr>
          <w:t>http://biblioclub.ru/index.php?page=book&amp;id=74298.</w:t>
        </w:r>
      </w:hyperlink>
    </w:p>
    <w:p w:rsidR="00537592" w:rsidRDefault="00537592">
      <w:pPr>
        <w:pStyle w:val="a3"/>
        <w:spacing w:before="6"/>
        <w:rPr>
          <w:sz w:val="27"/>
        </w:rPr>
      </w:pPr>
    </w:p>
    <w:p w:rsidR="00537592" w:rsidRDefault="00034F76">
      <w:pPr>
        <w:pStyle w:val="a3"/>
        <w:spacing w:before="1" w:line="322" w:lineRule="exact"/>
        <w:ind w:left="222"/>
      </w:pPr>
      <w:r>
        <w:t>Интернет-ресурсы:</w:t>
      </w:r>
    </w:p>
    <w:p w:rsidR="00537592" w:rsidRDefault="00034F76">
      <w:pPr>
        <w:pStyle w:val="a4"/>
        <w:numPr>
          <w:ilvl w:val="0"/>
          <w:numId w:val="1"/>
        </w:numPr>
        <w:tabs>
          <w:tab w:val="left" w:pos="931"/>
        </w:tabs>
        <w:spacing w:line="322" w:lineRule="exact"/>
        <w:ind w:hanging="709"/>
        <w:jc w:val="both"/>
        <w:rPr>
          <w:sz w:val="28"/>
        </w:rPr>
      </w:pPr>
      <w:r>
        <w:rPr>
          <w:sz w:val="28"/>
        </w:rPr>
        <w:t>reftrend.ru/351047.html</w:t>
      </w:r>
    </w:p>
    <w:p w:rsidR="00537592" w:rsidRDefault="00034F76">
      <w:pPr>
        <w:pStyle w:val="a4"/>
        <w:numPr>
          <w:ilvl w:val="0"/>
          <w:numId w:val="1"/>
        </w:numPr>
        <w:tabs>
          <w:tab w:val="left" w:pos="931"/>
        </w:tabs>
        <w:ind w:left="222" w:right="225" w:firstLine="0"/>
        <w:jc w:val="both"/>
        <w:rPr>
          <w:sz w:val="28"/>
        </w:rPr>
      </w:pPr>
      <w:r>
        <w:rPr>
          <w:sz w:val="28"/>
        </w:rPr>
        <w:t>http://www.infosecurity. report.ru/ (портал по информационной безопасности)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база научно-технической информации ВИНИТИ РАН</w:t>
      </w:r>
      <w:proofErr w:type="gramStart"/>
      <w:r>
        <w:rPr>
          <w:rFonts w:ascii="Symbol" w:hAnsi="Symbol"/>
          <w:sz w:val="28"/>
        </w:rPr>
        <w:t></w:t>
      </w:r>
      <w:r>
        <w:rPr>
          <w:sz w:val="28"/>
        </w:rPr>
        <w:t xml:space="preserve">  </w:t>
      </w:r>
      <w:r>
        <w:rPr>
          <w:sz w:val="28"/>
        </w:rPr>
        <w:t>среды</w:t>
      </w:r>
      <w:proofErr w:type="gramEnd"/>
      <w:r>
        <w:rPr>
          <w:sz w:val="28"/>
        </w:rPr>
        <w:t xml:space="preserve"> разработки на языках C#, C++, </w:t>
      </w:r>
      <w:proofErr w:type="spellStart"/>
      <w:r>
        <w:rPr>
          <w:sz w:val="28"/>
        </w:rPr>
        <w:t>Delphi</w:t>
      </w:r>
      <w:proofErr w:type="spellEnd"/>
      <w:r>
        <w:rPr>
          <w:sz w:val="28"/>
        </w:rPr>
        <w:t>;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системы управления базами данных: MS SQL </w:t>
      </w:r>
      <w:proofErr w:type="spellStart"/>
      <w:r>
        <w:rPr>
          <w:sz w:val="28"/>
        </w:rPr>
        <w:t>Server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InterBase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FireBird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MySQL</w:t>
      </w:r>
      <w:proofErr w:type="spellEnd"/>
      <w:r>
        <w:rPr>
          <w:sz w:val="28"/>
        </w:rPr>
        <w:t>,</w:t>
      </w:r>
      <w:r>
        <w:rPr>
          <w:rFonts w:ascii="Symbol" w:hAnsi="Symbol"/>
          <w:sz w:val="28"/>
        </w:rPr>
        <w:t>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Oracle</w:t>
      </w:r>
      <w:proofErr w:type="spellEnd"/>
      <w:r>
        <w:rPr>
          <w:sz w:val="28"/>
        </w:rPr>
        <w:t>.</w:t>
      </w:r>
    </w:p>
    <w:p w:rsidR="00537592" w:rsidRDefault="00537592">
      <w:pPr>
        <w:jc w:val="both"/>
        <w:rPr>
          <w:sz w:val="28"/>
        </w:rPr>
        <w:sectPr w:rsidR="00537592">
          <w:pgSz w:w="11910" w:h="16840"/>
          <w:pgMar w:top="1040" w:right="620" w:bottom="1220" w:left="1480" w:header="0" w:footer="946" w:gutter="0"/>
          <w:cols w:space="720"/>
        </w:sectPr>
      </w:pPr>
    </w:p>
    <w:p w:rsidR="00537592" w:rsidRDefault="00034F76">
      <w:pPr>
        <w:pStyle w:val="1"/>
        <w:spacing w:before="72" w:line="278" w:lineRule="auto"/>
        <w:ind w:left="3804" w:right="1244" w:hanging="2554"/>
      </w:pPr>
      <w:r>
        <w:lastRenderedPageBreak/>
        <w:t>4.КОНТРОЛЬ И ОЦЕНКА РЕЗУЛЬТАТОВ ОСВОЕНИЯ ДИСЦИПЛИНЫ</w:t>
      </w:r>
    </w:p>
    <w:p w:rsidR="00537592" w:rsidRDefault="00537592">
      <w:pPr>
        <w:pStyle w:val="a3"/>
        <w:spacing w:before="5"/>
        <w:rPr>
          <w:b/>
          <w:sz w:val="40"/>
        </w:rPr>
      </w:pPr>
    </w:p>
    <w:p w:rsidR="00537592" w:rsidRDefault="00034F76">
      <w:pPr>
        <w:pStyle w:val="a3"/>
        <w:ind w:left="221" w:right="225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тестирования, а также выполнения обучающимися индивидуальных</w:t>
      </w:r>
      <w:r>
        <w:rPr>
          <w:spacing w:val="-4"/>
        </w:rPr>
        <w:t xml:space="preserve"> </w:t>
      </w:r>
      <w:r>
        <w:t>заданий.</w:t>
      </w:r>
    </w:p>
    <w:p w:rsidR="00537592" w:rsidRDefault="00537592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3655"/>
        <w:gridCol w:w="2695"/>
      </w:tblGrid>
      <w:tr w:rsidR="00537592">
        <w:trPr>
          <w:trHeight w:val="642"/>
        </w:trPr>
        <w:tc>
          <w:tcPr>
            <w:tcW w:w="3221" w:type="dxa"/>
          </w:tcPr>
          <w:p w:rsidR="00537592" w:rsidRDefault="00034F76">
            <w:pPr>
              <w:pStyle w:val="TableParagraph"/>
              <w:spacing w:line="320" w:lineRule="exact"/>
              <w:ind w:left="244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</w:t>
            </w:r>
          </w:p>
        </w:tc>
        <w:tc>
          <w:tcPr>
            <w:tcW w:w="3655" w:type="dxa"/>
          </w:tcPr>
          <w:p w:rsidR="00537592" w:rsidRDefault="00034F76">
            <w:pPr>
              <w:pStyle w:val="TableParagraph"/>
              <w:spacing w:line="320" w:lineRule="exact"/>
              <w:ind w:left="705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 оценки</w:t>
            </w:r>
          </w:p>
        </w:tc>
        <w:tc>
          <w:tcPr>
            <w:tcW w:w="2695" w:type="dxa"/>
          </w:tcPr>
          <w:p w:rsidR="00537592" w:rsidRDefault="00034F76">
            <w:pPr>
              <w:pStyle w:val="TableParagraph"/>
              <w:spacing w:before="1" w:line="322" w:lineRule="exact"/>
              <w:ind w:left="890" w:right="221" w:hanging="646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оценки</w:t>
            </w:r>
          </w:p>
        </w:tc>
      </w:tr>
      <w:tr w:rsidR="00537592">
        <w:trPr>
          <w:trHeight w:val="2575"/>
        </w:trPr>
        <w:tc>
          <w:tcPr>
            <w:tcW w:w="3221" w:type="dxa"/>
          </w:tcPr>
          <w:p w:rsidR="00537592" w:rsidRDefault="00034F76">
            <w:pPr>
              <w:pStyle w:val="TableParagraph"/>
              <w:ind w:left="107" w:right="324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Перечень умений, </w:t>
            </w:r>
            <w:r>
              <w:rPr>
                <w:b/>
                <w:i/>
                <w:sz w:val="28"/>
              </w:rPr>
              <w:t>осваиваемых в рамках дисциплины:</w:t>
            </w:r>
          </w:p>
          <w:p w:rsidR="00537592" w:rsidRDefault="00537592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:rsidR="00537592" w:rsidRDefault="00034F76">
            <w:pPr>
              <w:pStyle w:val="TableParagraph"/>
              <w:ind w:left="107" w:right="404"/>
              <w:jc w:val="both"/>
              <w:rPr>
                <w:sz w:val="28"/>
              </w:rPr>
            </w:pPr>
            <w:r>
              <w:rPr>
                <w:sz w:val="28"/>
              </w:rPr>
              <w:t>- использовать</w:t>
            </w:r>
            <w:r>
              <w:rPr>
                <w:spacing w:val="-28"/>
                <w:sz w:val="28"/>
              </w:rPr>
              <w:t xml:space="preserve"> </w:t>
            </w:r>
            <w:r>
              <w:rPr>
                <w:sz w:val="28"/>
              </w:rPr>
              <w:t>методы защиты программного обеспечения</w:t>
            </w:r>
          </w:p>
          <w:p w:rsidR="00537592" w:rsidRDefault="00034F76">
            <w:pPr>
              <w:pStyle w:val="TableParagraph"/>
              <w:spacing w:before="1"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компьютерных систем;</w:t>
            </w:r>
          </w:p>
        </w:tc>
        <w:tc>
          <w:tcPr>
            <w:tcW w:w="3655" w:type="dxa"/>
            <w:vMerge w:val="restart"/>
          </w:tcPr>
          <w:p w:rsidR="00537592" w:rsidRDefault="00034F76">
            <w:pPr>
              <w:pStyle w:val="TableParagraph"/>
              <w:tabs>
                <w:tab w:val="left" w:pos="1477"/>
                <w:tab w:val="left" w:pos="1724"/>
                <w:tab w:val="left" w:pos="2094"/>
                <w:tab w:val="left" w:pos="2365"/>
                <w:tab w:val="left" w:pos="2533"/>
                <w:tab w:val="left" w:pos="2591"/>
              </w:tabs>
              <w:ind w:left="105" w:right="95"/>
              <w:rPr>
                <w:sz w:val="28"/>
              </w:rPr>
            </w:pPr>
            <w:r>
              <w:rPr>
                <w:sz w:val="28"/>
              </w:rPr>
              <w:t>«Отлично» - теоретическое содержание</w:t>
            </w:r>
            <w:r>
              <w:rPr>
                <w:sz w:val="28"/>
              </w:rPr>
              <w:tab/>
              <w:t>курса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освоено </w:t>
            </w:r>
            <w:r>
              <w:rPr>
                <w:spacing w:val="-1"/>
                <w:sz w:val="28"/>
              </w:rPr>
              <w:t>полностью,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пробелов, </w:t>
            </w:r>
            <w:r>
              <w:rPr>
                <w:sz w:val="28"/>
              </w:rPr>
              <w:t>умения сформированы, все 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качество</w:t>
            </w:r>
            <w:r>
              <w:rPr>
                <w:sz w:val="28"/>
              </w:rPr>
              <w:tab/>
              <w:t>их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выполнения </w:t>
            </w:r>
            <w:r>
              <w:rPr>
                <w:sz w:val="28"/>
              </w:rPr>
              <w:t>оценено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537592" w:rsidRDefault="00537592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537592" w:rsidRDefault="00034F76">
            <w:pPr>
              <w:pStyle w:val="TableParagraph"/>
              <w:tabs>
                <w:tab w:val="left" w:pos="1677"/>
                <w:tab w:val="left" w:pos="1724"/>
                <w:tab w:val="left" w:pos="2113"/>
                <w:tab w:val="left" w:pos="2365"/>
                <w:tab w:val="left" w:pos="2533"/>
                <w:tab w:val="left" w:pos="2591"/>
                <w:tab w:val="left" w:pos="2675"/>
                <w:tab w:val="left" w:pos="3162"/>
              </w:tabs>
              <w:ind w:left="105" w:right="95"/>
              <w:rPr>
                <w:sz w:val="28"/>
              </w:rPr>
            </w:pPr>
            <w:r>
              <w:rPr>
                <w:sz w:val="28"/>
              </w:rPr>
              <w:t>«Хорошо» - теоретическое содержание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курса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освоено </w:t>
            </w:r>
            <w:r>
              <w:rPr>
                <w:sz w:val="28"/>
              </w:rPr>
              <w:t>полностью,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без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пробелов, </w:t>
            </w:r>
            <w:r>
              <w:rPr>
                <w:sz w:val="28"/>
              </w:rPr>
              <w:t>некоторые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умения </w:t>
            </w:r>
            <w:r>
              <w:rPr>
                <w:sz w:val="28"/>
              </w:rPr>
              <w:t>сформированы недостаточно,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предусмотренные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учебные </w:t>
            </w:r>
            <w:r>
              <w:rPr>
                <w:sz w:val="28"/>
              </w:rPr>
              <w:t>задания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выполнены, </w:t>
            </w:r>
            <w:r>
              <w:rPr>
                <w:sz w:val="28"/>
              </w:rPr>
              <w:t>некоторые</w:t>
            </w:r>
            <w:r>
              <w:rPr>
                <w:sz w:val="28"/>
              </w:rPr>
              <w:tab/>
              <w:t>виды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выполнены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ошибками.</w:t>
            </w:r>
          </w:p>
          <w:p w:rsidR="00537592" w:rsidRDefault="00537592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537592" w:rsidRDefault="00034F76">
            <w:pPr>
              <w:pStyle w:val="TableParagraph"/>
              <w:tabs>
                <w:tab w:val="left" w:pos="1530"/>
                <w:tab w:val="left" w:pos="1868"/>
                <w:tab w:val="left" w:pos="2132"/>
                <w:tab w:val="left" w:pos="2219"/>
                <w:tab w:val="left" w:pos="2298"/>
                <w:tab w:val="left" w:pos="2392"/>
                <w:tab w:val="left" w:pos="2428"/>
                <w:tab w:val="left" w:pos="2673"/>
                <w:tab w:val="left" w:pos="2876"/>
                <w:tab w:val="left" w:pos="3453"/>
              </w:tabs>
              <w:ind w:left="105" w:right="95"/>
              <w:rPr>
                <w:sz w:val="28"/>
              </w:rPr>
            </w:pPr>
            <w:r>
              <w:rPr>
                <w:sz w:val="28"/>
              </w:rPr>
              <w:t>«Удовлетворительно»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- </w:t>
            </w:r>
            <w:r>
              <w:rPr>
                <w:sz w:val="28"/>
              </w:rPr>
              <w:t>теоретическое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содержание </w:t>
            </w:r>
            <w:r>
              <w:rPr>
                <w:sz w:val="28"/>
              </w:rPr>
              <w:t>курса освоено частично, но пробелы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не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носят </w:t>
            </w:r>
            <w:r>
              <w:rPr>
                <w:sz w:val="28"/>
              </w:rPr>
              <w:t>существенного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характера, </w:t>
            </w:r>
            <w:r>
              <w:rPr>
                <w:sz w:val="28"/>
              </w:rPr>
              <w:t>необходимые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умения </w:t>
            </w: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освоенным </w:t>
            </w:r>
            <w:r>
              <w:rPr>
                <w:spacing w:val="-1"/>
                <w:sz w:val="28"/>
              </w:rPr>
              <w:t>материалом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основном </w:t>
            </w:r>
            <w:r>
              <w:rPr>
                <w:sz w:val="28"/>
              </w:rPr>
              <w:t>сформированы, большинство предусмотренных программой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обучения</w:t>
            </w:r>
          </w:p>
          <w:p w:rsidR="00537592" w:rsidRDefault="00034F76">
            <w:pPr>
              <w:pStyle w:val="TableParagraph"/>
              <w:tabs>
                <w:tab w:val="left" w:pos="2591"/>
              </w:tabs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учебных</w:t>
            </w:r>
            <w:r>
              <w:rPr>
                <w:sz w:val="28"/>
              </w:rPr>
              <w:tab/>
              <w:t>заданий</w:t>
            </w:r>
          </w:p>
        </w:tc>
        <w:tc>
          <w:tcPr>
            <w:tcW w:w="2695" w:type="dxa"/>
            <w:vMerge w:val="restart"/>
          </w:tcPr>
          <w:p w:rsidR="00537592" w:rsidRDefault="00034F76">
            <w:pPr>
              <w:pStyle w:val="TableParagraph"/>
              <w:ind w:left="105" w:right="499"/>
              <w:rPr>
                <w:sz w:val="28"/>
              </w:rPr>
            </w:pPr>
            <w:r>
              <w:rPr>
                <w:sz w:val="28"/>
              </w:rPr>
              <w:t>Тестирование; Самостоятельная работа; Выполнение проекта; Наблюдение за выполнением практического задания (деятельностью студента);</w:t>
            </w:r>
          </w:p>
          <w:p w:rsidR="00537592" w:rsidRDefault="00034F76">
            <w:pPr>
              <w:pStyle w:val="TableParagraph"/>
              <w:ind w:left="105" w:right="151"/>
              <w:rPr>
                <w:sz w:val="28"/>
              </w:rPr>
            </w:pPr>
            <w:r>
              <w:rPr>
                <w:sz w:val="28"/>
              </w:rPr>
              <w:t xml:space="preserve">Оценка выполнения практического </w:t>
            </w:r>
            <w:r>
              <w:rPr>
                <w:sz w:val="28"/>
              </w:rPr>
              <w:t>задания (работы); Подготовка и выступление с докладом, сообщением, презентацией; Письменный опрос; Устный опрос, Решение ситуационной задачи;</w:t>
            </w:r>
          </w:p>
          <w:p w:rsidR="00537592" w:rsidRDefault="00034F76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Экзамен.</w:t>
            </w: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053"/>
              </w:tabs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>- анализировать риски 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характеристики </w:t>
            </w:r>
            <w:r>
              <w:rPr>
                <w:sz w:val="28"/>
              </w:rPr>
              <w:t>качества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программного</w:t>
            </w:r>
          </w:p>
          <w:p w:rsidR="00537592" w:rsidRDefault="00034F7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обеспечения;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53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2032"/>
                <w:tab w:val="left" w:pos="2788"/>
              </w:tabs>
              <w:ind w:left="107" w:right="269"/>
              <w:jc w:val="both"/>
              <w:rPr>
                <w:sz w:val="28"/>
              </w:rPr>
            </w:pPr>
            <w:r>
              <w:rPr>
                <w:sz w:val="28"/>
              </w:rPr>
              <w:t>- выбирать и использовать методы и средства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защиты </w:t>
            </w:r>
            <w:r>
              <w:rPr>
                <w:sz w:val="28"/>
              </w:rPr>
              <w:t xml:space="preserve">компьютерных </w:t>
            </w:r>
            <w:r>
              <w:rPr>
                <w:spacing w:val="-3"/>
                <w:sz w:val="28"/>
              </w:rPr>
              <w:t xml:space="preserve">систем </w:t>
            </w:r>
            <w:r>
              <w:rPr>
                <w:sz w:val="28"/>
              </w:rPr>
              <w:t>программными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и </w:t>
            </w:r>
            <w:r>
              <w:rPr>
                <w:sz w:val="28"/>
              </w:rPr>
              <w:t>аппаратными</w:t>
            </w:r>
          </w:p>
          <w:p w:rsidR="00537592" w:rsidRDefault="00034F7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средствами;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665"/>
              </w:tabs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применять</w:t>
            </w:r>
          </w:p>
          <w:p w:rsidR="00537592" w:rsidRDefault="00034F76">
            <w:pPr>
              <w:pStyle w:val="TableParagraph"/>
              <w:spacing w:before="3" w:line="322" w:lineRule="exact"/>
              <w:ind w:left="107" w:right="269"/>
              <w:jc w:val="both"/>
              <w:rPr>
                <w:sz w:val="28"/>
              </w:rPr>
            </w:pPr>
            <w:r>
              <w:rPr>
                <w:sz w:val="28"/>
              </w:rPr>
              <w:t>стандартные методы для защиты объектов базы данных;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53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658"/>
              </w:tabs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выполнять</w:t>
            </w:r>
          </w:p>
          <w:p w:rsidR="00537592" w:rsidRDefault="00034F76">
            <w:pPr>
              <w:pStyle w:val="TableParagraph"/>
              <w:tabs>
                <w:tab w:val="left" w:pos="2404"/>
                <w:tab w:val="left" w:pos="2786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стандартные процедуры резервного копирования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мониторинга выполнения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этой</w:t>
            </w:r>
          </w:p>
          <w:p w:rsidR="00537592" w:rsidRDefault="00034F7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процедуры;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610"/>
        </w:trPr>
        <w:tc>
          <w:tcPr>
            <w:tcW w:w="3221" w:type="dxa"/>
          </w:tcPr>
          <w:p w:rsidR="00537592" w:rsidRDefault="00034F76">
            <w:pPr>
              <w:pStyle w:val="TableParagraph"/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>- выполнять процедуру восстановления базы данных и вести мониторинг</w:t>
            </w:r>
          </w:p>
          <w:p w:rsidR="00537592" w:rsidRDefault="00034F76">
            <w:pPr>
              <w:pStyle w:val="TableParagraph"/>
              <w:tabs>
                <w:tab w:val="left" w:pos="2404"/>
              </w:tabs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z w:val="28"/>
              </w:rPr>
              <w:tab/>
              <w:t>этой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</w:tbl>
    <w:p w:rsidR="00537592" w:rsidRDefault="00537592">
      <w:pPr>
        <w:rPr>
          <w:sz w:val="2"/>
          <w:szCs w:val="2"/>
        </w:rPr>
        <w:sectPr w:rsidR="00537592">
          <w:pgSz w:w="11910" w:h="16840"/>
          <w:pgMar w:top="1040" w:right="620" w:bottom="1160" w:left="1480" w:header="0" w:footer="946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1"/>
        <w:gridCol w:w="3655"/>
        <w:gridCol w:w="2695"/>
      </w:tblGrid>
      <w:tr w:rsidR="00537592">
        <w:trPr>
          <w:trHeight w:val="323"/>
        </w:trPr>
        <w:tc>
          <w:tcPr>
            <w:tcW w:w="3221" w:type="dxa"/>
          </w:tcPr>
          <w:p w:rsidR="00537592" w:rsidRDefault="00034F7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процедуры;</w:t>
            </w:r>
          </w:p>
        </w:tc>
        <w:tc>
          <w:tcPr>
            <w:tcW w:w="3655" w:type="dxa"/>
            <w:vMerge w:val="restart"/>
          </w:tcPr>
          <w:p w:rsidR="00537592" w:rsidRDefault="00034F76">
            <w:pPr>
              <w:pStyle w:val="TableParagraph"/>
              <w:tabs>
                <w:tab w:val="left" w:pos="2591"/>
              </w:tabs>
              <w:ind w:left="105" w:right="95"/>
              <w:jc w:val="both"/>
              <w:rPr>
                <w:sz w:val="28"/>
              </w:rPr>
            </w:pPr>
            <w:r>
              <w:rPr>
                <w:sz w:val="28"/>
              </w:rPr>
              <w:t>выполнено, некоторые из выполненных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заданий </w:t>
            </w:r>
            <w:r>
              <w:rPr>
                <w:sz w:val="28"/>
              </w:rPr>
              <w:t>содержат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  <w:p w:rsidR="00537592" w:rsidRDefault="00034F76">
            <w:pPr>
              <w:pStyle w:val="TableParagraph"/>
              <w:spacing w:before="269"/>
              <w:ind w:left="105" w:right="324"/>
              <w:rPr>
                <w:sz w:val="28"/>
              </w:rPr>
            </w:pPr>
            <w:r>
              <w:rPr>
                <w:sz w:val="28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695" w:type="dxa"/>
            <w:vMerge w:val="restart"/>
          </w:tcPr>
          <w:p w:rsidR="00537592" w:rsidRDefault="00537592">
            <w:pPr>
              <w:pStyle w:val="TableParagraph"/>
              <w:ind w:left="0"/>
              <w:rPr>
                <w:sz w:val="28"/>
              </w:rPr>
            </w:pPr>
          </w:p>
        </w:tc>
      </w:tr>
      <w:tr w:rsidR="00537592">
        <w:trPr>
          <w:trHeight w:val="2253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710"/>
              </w:tabs>
              <w:ind w:left="107" w:right="271"/>
              <w:rPr>
                <w:sz w:val="28"/>
              </w:rPr>
            </w:pPr>
            <w:r>
              <w:rPr>
                <w:sz w:val="28"/>
              </w:rPr>
              <w:t>- выполнять установку 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настройку</w:t>
            </w:r>
          </w:p>
          <w:p w:rsidR="00537592" w:rsidRDefault="00034F76">
            <w:pPr>
              <w:pStyle w:val="TableParagraph"/>
              <w:tabs>
                <w:tab w:val="left" w:pos="1917"/>
                <w:tab w:val="left" w:pos="2080"/>
                <w:tab w:val="left" w:pos="2270"/>
                <w:tab w:val="left" w:pos="2524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программного обеспечения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для </w:t>
            </w:r>
            <w:r>
              <w:rPr>
                <w:sz w:val="28"/>
              </w:rPr>
              <w:t>обеспечения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работы </w:t>
            </w:r>
            <w:r>
              <w:rPr>
                <w:sz w:val="28"/>
              </w:rPr>
              <w:t>пользователя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базой</w:t>
            </w:r>
          </w:p>
          <w:p w:rsidR="00537592" w:rsidRDefault="00034F7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данных;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334"/>
              </w:tabs>
              <w:ind w:left="107" w:right="27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обеспечивать </w:t>
            </w:r>
            <w:r>
              <w:rPr>
                <w:sz w:val="28"/>
              </w:rPr>
              <w:t>информационную</w:t>
            </w:r>
          </w:p>
          <w:p w:rsidR="00537592" w:rsidRDefault="00034F76">
            <w:pPr>
              <w:pStyle w:val="TableParagraph"/>
              <w:spacing w:line="322" w:lineRule="exact"/>
              <w:ind w:left="107" w:right="263"/>
              <w:rPr>
                <w:sz w:val="28"/>
              </w:rPr>
            </w:pPr>
            <w:r>
              <w:rPr>
                <w:sz w:val="28"/>
              </w:rPr>
              <w:t>безопасность на уровне базы данных.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64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508"/>
                <w:tab w:val="left" w:pos="1967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основные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понятия </w:t>
            </w:r>
            <w:r>
              <w:rPr>
                <w:sz w:val="28"/>
              </w:rPr>
              <w:t>информационной</w:t>
            </w:r>
          </w:p>
          <w:p w:rsidR="00537592" w:rsidRDefault="00034F76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безопасности;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1672"/>
              </w:tabs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источники</w:t>
            </w:r>
          </w:p>
          <w:p w:rsidR="00537592" w:rsidRDefault="00034F76">
            <w:pPr>
              <w:pStyle w:val="TableParagraph"/>
              <w:spacing w:before="3" w:line="322" w:lineRule="exact"/>
              <w:ind w:left="107" w:right="953"/>
              <w:rPr>
                <w:sz w:val="28"/>
              </w:rPr>
            </w:pPr>
            <w:r>
              <w:rPr>
                <w:sz w:val="28"/>
              </w:rPr>
              <w:t>возникновения информационных угроз;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ind w:left="107" w:right="273"/>
              <w:jc w:val="both"/>
              <w:rPr>
                <w:sz w:val="28"/>
              </w:rPr>
            </w:pPr>
            <w:r>
              <w:rPr>
                <w:sz w:val="28"/>
              </w:rPr>
              <w:t>- модели и принципы защиты информации от несанкционированного</w:t>
            </w:r>
          </w:p>
          <w:p w:rsidR="00537592" w:rsidRDefault="00034F7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доступа;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609"/>
                <w:tab w:val="left" w:pos="2027"/>
                <w:tab w:val="left" w:pos="2802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способы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защиты </w:t>
            </w:r>
            <w:r>
              <w:rPr>
                <w:sz w:val="28"/>
              </w:rPr>
              <w:t>информации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>в</w:t>
            </w:r>
          </w:p>
          <w:p w:rsidR="00537592" w:rsidRDefault="00034F76">
            <w:pPr>
              <w:pStyle w:val="TableParagraph"/>
              <w:spacing w:line="322" w:lineRule="exact"/>
              <w:ind w:left="107" w:right="1397"/>
              <w:rPr>
                <w:sz w:val="28"/>
              </w:rPr>
            </w:pPr>
            <w:r>
              <w:rPr>
                <w:sz w:val="28"/>
              </w:rPr>
              <w:t>персональном компьютере;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1288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2042"/>
              </w:tabs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методы</w:t>
            </w:r>
          </w:p>
          <w:p w:rsidR="00537592" w:rsidRDefault="00034F76">
            <w:pPr>
              <w:pStyle w:val="TableParagraph"/>
              <w:spacing w:before="3" w:line="322" w:lineRule="exact"/>
              <w:ind w:left="107" w:right="615"/>
              <w:rPr>
                <w:sz w:val="28"/>
              </w:rPr>
            </w:pPr>
            <w:r>
              <w:rPr>
                <w:sz w:val="28"/>
              </w:rPr>
              <w:t>криптографического преобразования информации;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642"/>
        </w:trPr>
        <w:tc>
          <w:tcPr>
            <w:tcW w:w="3221" w:type="dxa"/>
          </w:tcPr>
          <w:p w:rsidR="00537592" w:rsidRDefault="00034F76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- методы антивирусной</w:t>
            </w:r>
          </w:p>
          <w:p w:rsidR="00537592" w:rsidRDefault="00034F7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защиты информации;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966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508"/>
                <w:tab w:val="left" w:pos="1586"/>
                <w:tab w:val="left" w:pos="2027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состав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методы </w:t>
            </w:r>
            <w:r>
              <w:rPr>
                <w:sz w:val="28"/>
              </w:rPr>
              <w:t>правовой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защиты</w:t>
            </w:r>
          </w:p>
          <w:p w:rsidR="00537592" w:rsidRDefault="00034F76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информации;</w:t>
            </w:r>
          </w:p>
        </w:tc>
        <w:tc>
          <w:tcPr>
            <w:tcW w:w="365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537592" w:rsidRDefault="00537592">
            <w:pPr>
              <w:rPr>
                <w:sz w:val="2"/>
                <w:szCs w:val="2"/>
              </w:rPr>
            </w:pPr>
          </w:p>
        </w:tc>
      </w:tr>
      <w:tr w:rsidR="00537592">
        <w:trPr>
          <w:trHeight w:val="2253"/>
        </w:trPr>
        <w:tc>
          <w:tcPr>
            <w:tcW w:w="3221" w:type="dxa"/>
          </w:tcPr>
          <w:p w:rsidR="00537592" w:rsidRDefault="00034F76">
            <w:pPr>
              <w:pStyle w:val="TableParagraph"/>
              <w:tabs>
                <w:tab w:val="left" w:pos="892"/>
                <w:tab w:val="left" w:pos="1878"/>
                <w:tab w:val="left" w:pos="2786"/>
              </w:tabs>
              <w:ind w:left="107" w:righ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проблемы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направления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развития </w:t>
            </w:r>
            <w:r>
              <w:rPr>
                <w:sz w:val="28"/>
              </w:rPr>
              <w:t>системных программных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средств.</w:t>
            </w:r>
          </w:p>
        </w:tc>
        <w:tc>
          <w:tcPr>
            <w:tcW w:w="3655" w:type="dxa"/>
          </w:tcPr>
          <w:p w:rsidR="00537592" w:rsidRDefault="00034F76">
            <w:pPr>
              <w:pStyle w:val="TableParagraph"/>
              <w:spacing w:line="309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90-100%</w:t>
            </w:r>
            <w:r>
              <w:rPr>
                <w:i/>
                <w:spacing w:val="64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537592" w:rsidRDefault="00034F76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–«5»</w:t>
            </w:r>
          </w:p>
          <w:p w:rsidR="00537592" w:rsidRDefault="00034F76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70-89%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537592" w:rsidRDefault="00034F76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–«4»</w:t>
            </w:r>
          </w:p>
          <w:p w:rsidR="00537592" w:rsidRDefault="00034F76">
            <w:pPr>
              <w:pStyle w:val="TableParagraph"/>
              <w:spacing w:before="2"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50-69%</w:t>
            </w:r>
            <w:r>
              <w:rPr>
                <w:i/>
                <w:spacing w:val="67"/>
                <w:sz w:val="28"/>
              </w:rPr>
              <w:t xml:space="preserve"> </w:t>
            </w:r>
            <w:r>
              <w:rPr>
                <w:i/>
                <w:sz w:val="28"/>
              </w:rPr>
              <w:t>правильных</w:t>
            </w:r>
          </w:p>
          <w:p w:rsidR="00537592" w:rsidRDefault="00034F76">
            <w:pPr>
              <w:pStyle w:val="TableParagraph"/>
              <w:spacing w:line="322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ответов –«3»</w:t>
            </w:r>
          </w:p>
          <w:p w:rsidR="00537592" w:rsidRDefault="00034F76">
            <w:pPr>
              <w:pStyle w:val="TableParagraph"/>
              <w:spacing w:line="314" w:lineRule="exact"/>
              <w:ind w:left="105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2695" w:type="dxa"/>
          </w:tcPr>
          <w:p w:rsidR="00537592" w:rsidRDefault="00034F76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Тестирование</w:t>
            </w:r>
          </w:p>
        </w:tc>
      </w:tr>
    </w:tbl>
    <w:p w:rsidR="00034F76" w:rsidRDefault="00034F76"/>
    <w:sectPr w:rsidR="00034F76">
      <w:pgSz w:w="11910" w:h="16840"/>
      <w:pgMar w:top="1120" w:right="620" w:bottom="1140" w:left="1480" w:header="0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F76" w:rsidRDefault="00034F76">
      <w:r>
        <w:separator/>
      </w:r>
    </w:p>
  </w:endnote>
  <w:endnote w:type="continuationSeparator" w:id="0">
    <w:p w:rsidR="00034F76" w:rsidRDefault="0003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592" w:rsidRDefault="00034F7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5.3pt;margin-top:779.6pt;width:9.55pt;height:14.25pt;z-index:-253412352;mso-position-horizontal-relative:page;mso-position-vertical-relative:page" filled="f" stroked="f">
          <v:textbox inset="0,0,0,0">
            <w:txbxContent>
              <w:p w:rsidR="00537592" w:rsidRDefault="00034F76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592" w:rsidRDefault="00034F7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2.25pt;margin-top:533pt;width:15.05pt;height:14.25pt;z-index:-253411328;mso-position-horizontal-relative:page;mso-position-vertical-relative:page" filled="f" stroked="f">
          <v:textbox inset="0,0,0,0">
            <w:txbxContent>
              <w:p w:rsidR="00537592" w:rsidRDefault="00034F76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592" w:rsidRDefault="00537592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592" w:rsidRDefault="00034F76">
    <w:pPr>
      <w:pStyle w:val="a3"/>
      <w:spacing w:line="14" w:lineRule="auto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pt;margin-top:779.6pt;width:15.05pt;height:14.25pt;z-index:-253410304;mso-position-horizontal-relative:page;mso-position-vertical-relative:page" filled="f" stroked="f">
          <v:textbox inset="0,0,0,0">
            <w:txbxContent>
              <w:p w:rsidR="00537592" w:rsidRDefault="00034F76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F76" w:rsidRDefault="00034F76">
      <w:r>
        <w:separator/>
      </w:r>
    </w:p>
  </w:footnote>
  <w:footnote w:type="continuationSeparator" w:id="0">
    <w:p w:rsidR="00034F76" w:rsidRDefault="00034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219"/>
    <w:multiLevelType w:val="hybridMultilevel"/>
    <w:tmpl w:val="24F89E50"/>
    <w:lvl w:ilvl="0" w:tplc="D6C2675A">
      <w:start w:val="1"/>
      <w:numFmt w:val="decimal"/>
      <w:lvlText w:val="%1."/>
      <w:lvlJc w:val="left"/>
      <w:pPr>
        <w:ind w:left="108" w:hanging="4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52A29EDA">
      <w:numFmt w:val="bullet"/>
      <w:lvlText w:val="•"/>
      <w:lvlJc w:val="left"/>
      <w:pPr>
        <w:ind w:left="821" w:hanging="408"/>
      </w:pPr>
      <w:rPr>
        <w:rFonts w:hint="default"/>
        <w:lang w:val="ru-RU" w:eastAsia="ru-RU" w:bidi="ru-RU"/>
      </w:rPr>
    </w:lvl>
    <w:lvl w:ilvl="2" w:tplc="A5961054">
      <w:numFmt w:val="bullet"/>
      <w:lvlText w:val="•"/>
      <w:lvlJc w:val="left"/>
      <w:pPr>
        <w:ind w:left="1543" w:hanging="408"/>
      </w:pPr>
      <w:rPr>
        <w:rFonts w:hint="default"/>
        <w:lang w:val="ru-RU" w:eastAsia="ru-RU" w:bidi="ru-RU"/>
      </w:rPr>
    </w:lvl>
    <w:lvl w:ilvl="3" w:tplc="B642B6EA">
      <w:numFmt w:val="bullet"/>
      <w:lvlText w:val="•"/>
      <w:lvlJc w:val="left"/>
      <w:pPr>
        <w:ind w:left="2264" w:hanging="408"/>
      </w:pPr>
      <w:rPr>
        <w:rFonts w:hint="default"/>
        <w:lang w:val="ru-RU" w:eastAsia="ru-RU" w:bidi="ru-RU"/>
      </w:rPr>
    </w:lvl>
    <w:lvl w:ilvl="4" w:tplc="B51EBB5A">
      <w:numFmt w:val="bullet"/>
      <w:lvlText w:val="•"/>
      <w:lvlJc w:val="left"/>
      <w:pPr>
        <w:ind w:left="2986" w:hanging="408"/>
      </w:pPr>
      <w:rPr>
        <w:rFonts w:hint="default"/>
        <w:lang w:val="ru-RU" w:eastAsia="ru-RU" w:bidi="ru-RU"/>
      </w:rPr>
    </w:lvl>
    <w:lvl w:ilvl="5" w:tplc="E5A81E48">
      <w:numFmt w:val="bullet"/>
      <w:lvlText w:val="•"/>
      <w:lvlJc w:val="left"/>
      <w:pPr>
        <w:ind w:left="3707" w:hanging="408"/>
      </w:pPr>
      <w:rPr>
        <w:rFonts w:hint="default"/>
        <w:lang w:val="ru-RU" w:eastAsia="ru-RU" w:bidi="ru-RU"/>
      </w:rPr>
    </w:lvl>
    <w:lvl w:ilvl="6" w:tplc="33BAAD96">
      <w:numFmt w:val="bullet"/>
      <w:lvlText w:val="•"/>
      <w:lvlJc w:val="left"/>
      <w:pPr>
        <w:ind w:left="4429" w:hanging="408"/>
      </w:pPr>
      <w:rPr>
        <w:rFonts w:hint="default"/>
        <w:lang w:val="ru-RU" w:eastAsia="ru-RU" w:bidi="ru-RU"/>
      </w:rPr>
    </w:lvl>
    <w:lvl w:ilvl="7" w:tplc="EA764914">
      <w:numFmt w:val="bullet"/>
      <w:lvlText w:val="•"/>
      <w:lvlJc w:val="left"/>
      <w:pPr>
        <w:ind w:left="5150" w:hanging="408"/>
      </w:pPr>
      <w:rPr>
        <w:rFonts w:hint="default"/>
        <w:lang w:val="ru-RU" w:eastAsia="ru-RU" w:bidi="ru-RU"/>
      </w:rPr>
    </w:lvl>
    <w:lvl w:ilvl="8" w:tplc="E3C8F300">
      <w:numFmt w:val="bullet"/>
      <w:lvlText w:val="•"/>
      <w:lvlJc w:val="left"/>
      <w:pPr>
        <w:ind w:left="5872" w:hanging="408"/>
      </w:pPr>
      <w:rPr>
        <w:rFonts w:hint="default"/>
        <w:lang w:val="ru-RU" w:eastAsia="ru-RU" w:bidi="ru-RU"/>
      </w:rPr>
    </w:lvl>
  </w:abstractNum>
  <w:abstractNum w:abstractNumId="1" w15:restartNumberingAfterBreak="0">
    <w:nsid w:val="03B5630A"/>
    <w:multiLevelType w:val="hybridMultilevel"/>
    <w:tmpl w:val="89FC1BB6"/>
    <w:lvl w:ilvl="0" w:tplc="5A3E7CEE">
      <w:start w:val="20"/>
      <w:numFmt w:val="decimal"/>
      <w:lvlText w:val="%1."/>
      <w:lvlJc w:val="left"/>
      <w:pPr>
        <w:ind w:left="410" w:hanging="30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4AB6AF08">
      <w:numFmt w:val="bullet"/>
      <w:lvlText w:val="•"/>
      <w:lvlJc w:val="left"/>
      <w:pPr>
        <w:ind w:left="1109" w:hanging="303"/>
      </w:pPr>
      <w:rPr>
        <w:rFonts w:hint="default"/>
        <w:lang w:val="ru-RU" w:eastAsia="ru-RU" w:bidi="ru-RU"/>
      </w:rPr>
    </w:lvl>
    <w:lvl w:ilvl="2" w:tplc="44EA238E">
      <w:numFmt w:val="bullet"/>
      <w:lvlText w:val="•"/>
      <w:lvlJc w:val="left"/>
      <w:pPr>
        <w:ind w:left="1799" w:hanging="303"/>
      </w:pPr>
      <w:rPr>
        <w:rFonts w:hint="default"/>
        <w:lang w:val="ru-RU" w:eastAsia="ru-RU" w:bidi="ru-RU"/>
      </w:rPr>
    </w:lvl>
    <w:lvl w:ilvl="3" w:tplc="61EC2690">
      <w:numFmt w:val="bullet"/>
      <w:lvlText w:val="•"/>
      <w:lvlJc w:val="left"/>
      <w:pPr>
        <w:ind w:left="2488" w:hanging="303"/>
      </w:pPr>
      <w:rPr>
        <w:rFonts w:hint="default"/>
        <w:lang w:val="ru-RU" w:eastAsia="ru-RU" w:bidi="ru-RU"/>
      </w:rPr>
    </w:lvl>
    <w:lvl w:ilvl="4" w:tplc="D5829048">
      <w:numFmt w:val="bullet"/>
      <w:lvlText w:val="•"/>
      <w:lvlJc w:val="left"/>
      <w:pPr>
        <w:ind w:left="3178" w:hanging="303"/>
      </w:pPr>
      <w:rPr>
        <w:rFonts w:hint="default"/>
        <w:lang w:val="ru-RU" w:eastAsia="ru-RU" w:bidi="ru-RU"/>
      </w:rPr>
    </w:lvl>
    <w:lvl w:ilvl="5" w:tplc="9314F1C2">
      <w:numFmt w:val="bullet"/>
      <w:lvlText w:val="•"/>
      <w:lvlJc w:val="left"/>
      <w:pPr>
        <w:ind w:left="3867" w:hanging="303"/>
      </w:pPr>
      <w:rPr>
        <w:rFonts w:hint="default"/>
        <w:lang w:val="ru-RU" w:eastAsia="ru-RU" w:bidi="ru-RU"/>
      </w:rPr>
    </w:lvl>
    <w:lvl w:ilvl="6" w:tplc="3F5E4A6C">
      <w:numFmt w:val="bullet"/>
      <w:lvlText w:val="•"/>
      <w:lvlJc w:val="left"/>
      <w:pPr>
        <w:ind w:left="4557" w:hanging="303"/>
      </w:pPr>
      <w:rPr>
        <w:rFonts w:hint="default"/>
        <w:lang w:val="ru-RU" w:eastAsia="ru-RU" w:bidi="ru-RU"/>
      </w:rPr>
    </w:lvl>
    <w:lvl w:ilvl="7" w:tplc="A1642846">
      <w:numFmt w:val="bullet"/>
      <w:lvlText w:val="•"/>
      <w:lvlJc w:val="left"/>
      <w:pPr>
        <w:ind w:left="5246" w:hanging="303"/>
      </w:pPr>
      <w:rPr>
        <w:rFonts w:hint="default"/>
        <w:lang w:val="ru-RU" w:eastAsia="ru-RU" w:bidi="ru-RU"/>
      </w:rPr>
    </w:lvl>
    <w:lvl w:ilvl="8" w:tplc="860CFC7A">
      <w:numFmt w:val="bullet"/>
      <w:lvlText w:val="•"/>
      <w:lvlJc w:val="left"/>
      <w:pPr>
        <w:ind w:left="5936" w:hanging="303"/>
      </w:pPr>
      <w:rPr>
        <w:rFonts w:hint="default"/>
        <w:lang w:val="ru-RU" w:eastAsia="ru-RU" w:bidi="ru-RU"/>
      </w:rPr>
    </w:lvl>
  </w:abstractNum>
  <w:abstractNum w:abstractNumId="2" w15:restartNumberingAfterBreak="0">
    <w:nsid w:val="0481065E"/>
    <w:multiLevelType w:val="multilevel"/>
    <w:tmpl w:val="8054AE84"/>
    <w:lvl w:ilvl="0">
      <w:start w:val="9"/>
      <w:numFmt w:val="decimalZero"/>
      <w:lvlText w:val="%1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1">
      <w:start w:val="2"/>
      <w:numFmt w:val="decimalZero"/>
      <w:lvlText w:val="%1.%2"/>
      <w:lvlJc w:val="left"/>
      <w:pPr>
        <w:ind w:left="1748" w:hanging="900"/>
        <w:jc w:val="left"/>
      </w:pPr>
      <w:rPr>
        <w:rFonts w:hint="default"/>
        <w:lang w:val="ru-RU" w:eastAsia="ru-RU" w:bidi="ru-RU"/>
      </w:rPr>
    </w:lvl>
    <w:lvl w:ilvl="2">
      <w:start w:val="7"/>
      <w:numFmt w:val="decimalZero"/>
      <w:lvlText w:val="%1.%2.%3"/>
      <w:lvlJc w:val="left"/>
      <w:pPr>
        <w:ind w:left="174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3">
      <w:start w:val="1"/>
      <w:numFmt w:val="decimal"/>
      <w:lvlText w:val="%4."/>
      <w:lvlJc w:val="left"/>
      <w:pPr>
        <w:ind w:left="3051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5388" w:hanging="28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65" w:hanging="28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41" w:hanging="28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7" w:hanging="28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93" w:hanging="281"/>
      </w:pPr>
      <w:rPr>
        <w:rFonts w:hint="default"/>
        <w:lang w:val="ru-RU" w:eastAsia="ru-RU" w:bidi="ru-RU"/>
      </w:rPr>
    </w:lvl>
  </w:abstractNum>
  <w:abstractNum w:abstractNumId="3" w15:restartNumberingAfterBreak="0">
    <w:nsid w:val="066F01F4"/>
    <w:multiLevelType w:val="multilevel"/>
    <w:tmpl w:val="9DE24FD2"/>
    <w:lvl w:ilvl="0">
      <w:start w:val="2"/>
      <w:numFmt w:val="decimal"/>
      <w:lvlText w:val="%1"/>
      <w:lvlJc w:val="left"/>
      <w:pPr>
        <w:ind w:left="593" w:hanging="49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89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33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78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2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12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7" w:hanging="493"/>
      </w:pPr>
      <w:rPr>
        <w:rFonts w:hint="default"/>
        <w:lang w:val="ru-RU" w:eastAsia="ru-RU" w:bidi="ru-RU"/>
      </w:rPr>
    </w:lvl>
  </w:abstractNum>
  <w:abstractNum w:abstractNumId="4" w15:restartNumberingAfterBreak="0">
    <w:nsid w:val="06CC6229"/>
    <w:multiLevelType w:val="hybridMultilevel"/>
    <w:tmpl w:val="0CCA07C6"/>
    <w:lvl w:ilvl="0" w:tplc="70EED574">
      <w:start w:val="3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52B8F49E">
      <w:numFmt w:val="bullet"/>
      <w:lvlText w:val="•"/>
      <w:lvlJc w:val="left"/>
      <w:pPr>
        <w:ind w:left="1001" w:hanging="202"/>
      </w:pPr>
      <w:rPr>
        <w:rFonts w:hint="default"/>
        <w:lang w:val="ru-RU" w:eastAsia="ru-RU" w:bidi="ru-RU"/>
      </w:rPr>
    </w:lvl>
    <w:lvl w:ilvl="2" w:tplc="0B2AA74A">
      <w:numFmt w:val="bullet"/>
      <w:lvlText w:val="•"/>
      <w:lvlJc w:val="left"/>
      <w:pPr>
        <w:ind w:left="1703" w:hanging="202"/>
      </w:pPr>
      <w:rPr>
        <w:rFonts w:hint="default"/>
        <w:lang w:val="ru-RU" w:eastAsia="ru-RU" w:bidi="ru-RU"/>
      </w:rPr>
    </w:lvl>
    <w:lvl w:ilvl="3" w:tplc="6462631A">
      <w:numFmt w:val="bullet"/>
      <w:lvlText w:val="•"/>
      <w:lvlJc w:val="left"/>
      <w:pPr>
        <w:ind w:left="2404" w:hanging="202"/>
      </w:pPr>
      <w:rPr>
        <w:rFonts w:hint="default"/>
        <w:lang w:val="ru-RU" w:eastAsia="ru-RU" w:bidi="ru-RU"/>
      </w:rPr>
    </w:lvl>
    <w:lvl w:ilvl="4" w:tplc="6894959A">
      <w:numFmt w:val="bullet"/>
      <w:lvlText w:val="•"/>
      <w:lvlJc w:val="left"/>
      <w:pPr>
        <w:ind w:left="3106" w:hanging="202"/>
      </w:pPr>
      <w:rPr>
        <w:rFonts w:hint="default"/>
        <w:lang w:val="ru-RU" w:eastAsia="ru-RU" w:bidi="ru-RU"/>
      </w:rPr>
    </w:lvl>
    <w:lvl w:ilvl="5" w:tplc="B3D6906A">
      <w:numFmt w:val="bullet"/>
      <w:lvlText w:val="•"/>
      <w:lvlJc w:val="left"/>
      <w:pPr>
        <w:ind w:left="3807" w:hanging="202"/>
      </w:pPr>
      <w:rPr>
        <w:rFonts w:hint="default"/>
        <w:lang w:val="ru-RU" w:eastAsia="ru-RU" w:bidi="ru-RU"/>
      </w:rPr>
    </w:lvl>
    <w:lvl w:ilvl="6" w:tplc="C1EE7660">
      <w:numFmt w:val="bullet"/>
      <w:lvlText w:val="•"/>
      <w:lvlJc w:val="left"/>
      <w:pPr>
        <w:ind w:left="4509" w:hanging="202"/>
      </w:pPr>
      <w:rPr>
        <w:rFonts w:hint="default"/>
        <w:lang w:val="ru-RU" w:eastAsia="ru-RU" w:bidi="ru-RU"/>
      </w:rPr>
    </w:lvl>
    <w:lvl w:ilvl="7" w:tplc="9AB222D8">
      <w:numFmt w:val="bullet"/>
      <w:lvlText w:val="•"/>
      <w:lvlJc w:val="left"/>
      <w:pPr>
        <w:ind w:left="5210" w:hanging="202"/>
      </w:pPr>
      <w:rPr>
        <w:rFonts w:hint="default"/>
        <w:lang w:val="ru-RU" w:eastAsia="ru-RU" w:bidi="ru-RU"/>
      </w:rPr>
    </w:lvl>
    <w:lvl w:ilvl="8" w:tplc="00481C6E">
      <w:numFmt w:val="bullet"/>
      <w:lvlText w:val="•"/>
      <w:lvlJc w:val="left"/>
      <w:pPr>
        <w:ind w:left="5912" w:hanging="202"/>
      </w:pPr>
      <w:rPr>
        <w:rFonts w:hint="default"/>
        <w:lang w:val="ru-RU" w:eastAsia="ru-RU" w:bidi="ru-RU"/>
      </w:rPr>
    </w:lvl>
  </w:abstractNum>
  <w:abstractNum w:abstractNumId="5" w15:restartNumberingAfterBreak="0">
    <w:nsid w:val="0CC17FA8"/>
    <w:multiLevelType w:val="hybridMultilevel"/>
    <w:tmpl w:val="63007C7C"/>
    <w:lvl w:ilvl="0" w:tplc="1EE22CE4">
      <w:start w:val="1"/>
      <w:numFmt w:val="decimal"/>
      <w:lvlText w:val="%1."/>
      <w:lvlJc w:val="left"/>
      <w:pPr>
        <w:ind w:left="93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3F248D4">
      <w:numFmt w:val="bullet"/>
      <w:lvlText w:val="•"/>
      <w:lvlJc w:val="left"/>
      <w:pPr>
        <w:ind w:left="3800" w:hanging="708"/>
      </w:pPr>
      <w:rPr>
        <w:rFonts w:hint="default"/>
        <w:lang w:val="ru-RU" w:eastAsia="ru-RU" w:bidi="ru-RU"/>
      </w:rPr>
    </w:lvl>
    <w:lvl w:ilvl="2" w:tplc="520AD008">
      <w:numFmt w:val="bullet"/>
      <w:lvlText w:val="•"/>
      <w:lvlJc w:val="left"/>
      <w:pPr>
        <w:ind w:left="4467" w:hanging="708"/>
      </w:pPr>
      <w:rPr>
        <w:rFonts w:hint="default"/>
        <w:lang w:val="ru-RU" w:eastAsia="ru-RU" w:bidi="ru-RU"/>
      </w:rPr>
    </w:lvl>
    <w:lvl w:ilvl="3" w:tplc="4DAC29A2">
      <w:numFmt w:val="bullet"/>
      <w:lvlText w:val="•"/>
      <w:lvlJc w:val="left"/>
      <w:pPr>
        <w:ind w:left="5134" w:hanging="708"/>
      </w:pPr>
      <w:rPr>
        <w:rFonts w:hint="default"/>
        <w:lang w:val="ru-RU" w:eastAsia="ru-RU" w:bidi="ru-RU"/>
      </w:rPr>
    </w:lvl>
    <w:lvl w:ilvl="4" w:tplc="71BCC9B0">
      <w:numFmt w:val="bullet"/>
      <w:lvlText w:val="•"/>
      <w:lvlJc w:val="left"/>
      <w:pPr>
        <w:ind w:left="5802" w:hanging="708"/>
      </w:pPr>
      <w:rPr>
        <w:rFonts w:hint="default"/>
        <w:lang w:val="ru-RU" w:eastAsia="ru-RU" w:bidi="ru-RU"/>
      </w:rPr>
    </w:lvl>
    <w:lvl w:ilvl="5" w:tplc="F6CC970A">
      <w:numFmt w:val="bullet"/>
      <w:lvlText w:val="•"/>
      <w:lvlJc w:val="left"/>
      <w:pPr>
        <w:ind w:left="6469" w:hanging="708"/>
      </w:pPr>
      <w:rPr>
        <w:rFonts w:hint="default"/>
        <w:lang w:val="ru-RU" w:eastAsia="ru-RU" w:bidi="ru-RU"/>
      </w:rPr>
    </w:lvl>
    <w:lvl w:ilvl="6" w:tplc="E7C6597A">
      <w:numFmt w:val="bullet"/>
      <w:lvlText w:val="•"/>
      <w:lvlJc w:val="left"/>
      <w:pPr>
        <w:ind w:left="7136" w:hanging="708"/>
      </w:pPr>
      <w:rPr>
        <w:rFonts w:hint="default"/>
        <w:lang w:val="ru-RU" w:eastAsia="ru-RU" w:bidi="ru-RU"/>
      </w:rPr>
    </w:lvl>
    <w:lvl w:ilvl="7" w:tplc="047EABD8">
      <w:numFmt w:val="bullet"/>
      <w:lvlText w:val="•"/>
      <w:lvlJc w:val="left"/>
      <w:pPr>
        <w:ind w:left="7804" w:hanging="708"/>
      </w:pPr>
      <w:rPr>
        <w:rFonts w:hint="default"/>
        <w:lang w:val="ru-RU" w:eastAsia="ru-RU" w:bidi="ru-RU"/>
      </w:rPr>
    </w:lvl>
    <w:lvl w:ilvl="8" w:tplc="F9EA4C88">
      <w:numFmt w:val="bullet"/>
      <w:lvlText w:val="•"/>
      <w:lvlJc w:val="left"/>
      <w:pPr>
        <w:ind w:left="8471" w:hanging="708"/>
      </w:pPr>
      <w:rPr>
        <w:rFonts w:hint="default"/>
        <w:lang w:val="ru-RU" w:eastAsia="ru-RU" w:bidi="ru-RU"/>
      </w:rPr>
    </w:lvl>
  </w:abstractNum>
  <w:abstractNum w:abstractNumId="6" w15:restartNumberingAfterBreak="0">
    <w:nsid w:val="0F1C6048"/>
    <w:multiLevelType w:val="hybridMultilevel"/>
    <w:tmpl w:val="C7D604F6"/>
    <w:lvl w:ilvl="0" w:tplc="A5CE7E22">
      <w:start w:val="14"/>
      <w:numFmt w:val="decimal"/>
      <w:lvlText w:val="%1."/>
      <w:lvlJc w:val="left"/>
      <w:pPr>
        <w:ind w:left="108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4D8A2876">
      <w:numFmt w:val="bullet"/>
      <w:lvlText w:val="•"/>
      <w:lvlJc w:val="left"/>
      <w:pPr>
        <w:ind w:left="821" w:hanging="356"/>
      </w:pPr>
      <w:rPr>
        <w:rFonts w:hint="default"/>
        <w:lang w:val="ru-RU" w:eastAsia="ru-RU" w:bidi="ru-RU"/>
      </w:rPr>
    </w:lvl>
    <w:lvl w:ilvl="2" w:tplc="85BACC14">
      <w:numFmt w:val="bullet"/>
      <w:lvlText w:val="•"/>
      <w:lvlJc w:val="left"/>
      <w:pPr>
        <w:ind w:left="1543" w:hanging="356"/>
      </w:pPr>
      <w:rPr>
        <w:rFonts w:hint="default"/>
        <w:lang w:val="ru-RU" w:eastAsia="ru-RU" w:bidi="ru-RU"/>
      </w:rPr>
    </w:lvl>
    <w:lvl w:ilvl="3" w:tplc="D02228A2">
      <w:numFmt w:val="bullet"/>
      <w:lvlText w:val="•"/>
      <w:lvlJc w:val="left"/>
      <w:pPr>
        <w:ind w:left="2264" w:hanging="356"/>
      </w:pPr>
      <w:rPr>
        <w:rFonts w:hint="default"/>
        <w:lang w:val="ru-RU" w:eastAsia="ru-RU" w:bidi="ru-RU"/>
      </w:rPr>
    </w:lvl>
    <w:lvl w:ilvl="4" w:tplc="3A34369E">
      <w:numFmt w:val="bullet"/>
      <w:lvlText w:val="•"/>
      <w:lvlJc w:val="left"/>
      <w:pPr>
        <w:ind w:left="2986" w:hanging="356"/>
      </w:pPr>
      <w:rPr>
        <w:rFonts w:hint="default"/>
        <w:lang w:val="ru-RU" w:eastAsia="ru-RU" w:bidi="ru-RU"/>
      </w:rPr>
    </w:lvl>
    <w:lvl w:ilvl="5" w:tplc="C8A29F9E">
      <w:numFmt w:val="bullet"/>
      <w:lvlText w:val="•"/>
      <w:lvlJc w:val="left"/>
      <w:pPr>
        <w:ind w:left="3707" w:hanging="356"/>
      </w:pPr>
      <w:rPr>
        <w:rFonts w:hint="default"/>
        <w:lang w:val="ru-RU" w:eastAsia="ru-RU" w:bidi="ru-RU"/>
      </w:rPr>
    </w:lvl>
    <w:lvl w:ilvl="6" w:tplc="ECC6EEEC">
      <w:numFmt w:val="bullet"/>
      <w:lvlText w:val="•"/>
      <w:lvlJc w:val="left"/>
      <w:pPr>
        <w:ind w:left="4429" w:hanging="356"/>
      </w:pPr>
      <w:rPr>
        <w:rFonts w:hint="default"/>
        <w:lang w:val="ru-RU" w:eastAsia="ru-RU" w:bidi="ru-RU"/>
      </w:rPr>
    </w:lvl>
    <w:lvl w:ilvl="7" w:tplc="7A3E0C7E">
      <w:numFmt w:val="bullet"/>
      <w:lvlText w:val="•"/>
      <w:lvlJc w:val="left"/>
      <w:pPr>
        <w:ind w:left="5150" w:hanging="356"/>
      </w:pPr>
      <w:rPr>
        <w:rFonts w:hint="default"/>
        <w:lang w:val="ru-RU" w:eastAsia="ru-RU" w:bidi="ru-RU"/>
      </w:rPr>
    </w:lvl>
    <w:lvl w:ilvl="8" w:tplc="82822B7C">
      <w:numFmt w:val="bullet"/>
      <w:lvlText w:val="•"/>
      <w:lvlJc w:val="left"/>
      <w:pPr>
        <w:ind w:left="5872" w:hanging="356"/>
      </w:pPr>
      <w:rPr>
        <w:rFonts w:hint="default"/>
        <w:lang w:val="ru-RU" w:eastAsia="ru-RU" w:bidi="ru-RU"/>
      </w:rPr>
    </w:lvl>
  </w:abstractNum>
  <w:abstractNum w:abstractNumId="7" w15:restartNumberingAfterBreak="0">
    <w:nsid w:val="25667139"/>
    <w:multiLevelType w:val="hybridMultilevel"/>
    <w:tmpl w:val="D12069AE"/>
    <w:lvl w:ilvl="0" w:tplc="CD420720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80C826C">
      <w:numFmt w:val="bullet"/>
      <w:lvlText w:val="•"/>
      <w:lvlJc w:val="left"/>
      <w:pPr>
        <w:ind w:left="1178" w:hanging="164"/>
      </w:pPr>
      <w:rPr>
        <w:rFonts w:hint="default"/>
        <w:lang w:val="ru-RU" w:eastAsia="ru-RU" w:bidi="ru-RU"/>
      </w:rPr>
    </w:lvl>
    <w:lvl w:ilvl="2" w:tplc="FDF89BBC">
      <w:numFmt w:val="bullet"/>
      <w:lvlText w:val="•"/>
      <w:lvlJc w:val="left"/>
      <w:pPr>
        <w:ind w:left="2137" w:hanging="164"/>
      </w:pPr>
      <w:rPr>
        <w:rFonts w:hint="default"/>
        <w:lang w:val="ru-RU" w:eastAsia="ru-RU" w:bidi="ru-RU"/>
      </w:rPr>
    </w:lvl>
    <w:lvl w:ilvl="3" w:tplc="E33E5F4A">
      <w:numFmt w:val="bullet"/>
      <w:lvlText w:val="•"/>
      <w:lvlJc w:val="left"/>
      <w:pPr>
        <w:ind w:left="3095" w:hanging="164"/>
      </w:pPr>
      <w:rPr>
        <w:rFonts w:hint="default"/>
        <w:lang w:val="ru-RU" w:eastAsia="ru-RU" w:bidi="ru-RU"/>
      </w:rPr>
    </w:lvl>
    <w:lvl w:ilvl="4" w:tplc="176285C6">
      <w:numFmt w:val="bullet"/>
      <w:lvlText w:val="•"/>
      <w:lvlJc w:val="left"/>
      <w:pPr>
        <w:ind w:left="4054" w:hanging="164"/>
      </w:pPr>
      <w:rPr>
        <w:rFonts w:hint="default"/>
        <w:lang w:val="ru-RU" w:eastAsia="ru-RU" w:bidi="ru-RU"/>
      </w:rPr>
    </w:lvl>
    <w:lvl w:ilvl="5" w:tplc="8E28FD84">
      <w:numFmt w:val="bullet"/>
      <w:lvlText w:val="•"/>
      <w:lvlJc w:val="left"/>
      <w:pPr>
        <w:ind w:left="5013" w:hanging="164"/>
      </w:pPr>
      <w:rPr>
        <w:rFonts w:hint="default"/>
        <w:lang w:val="ru-RU" w:eastAsia="ru-RU" w:bidi="ru-RU"/>
      </w:rPr>
    </w:lvl>
    <w:lvl w:ilvl="6" w:tplc="43CAF864">
      <w:numFmt w:val="bullet"/>
      <w:lvlText w:val="•"/>
      <w:lvlJc w:val="left"/>
      <w:pPr>
        <w:ind w:left="5971" w:hanging="164"/>
      </w:pPr>
      <w:rPr>
        <w:rFonts w:hint="default"/>
        <w:lang w:val="ru-RU" w:eastAsia="ru-RU" w:bidi="ru-RU"/>
      </w:rPr>
    </w:lvl>
    <w:lvl w:ilvl="7" w:tplc="CC880C42">
      <w:numFmt w:val="bullet"/>
      <w:lvlText w:val="•"/>
      <w:lvlJc w:val="left"/>
      <w:pPr>
        <w:ind w:left="6930" w:hanging="164"/>
      </w:pPr>
      <w:rPr>
        <w:rFonts w:hint="default"/>
        <w:lang w:val="ru-RU" w:eastAsia="ru-RU" w:bidi="ru-RU"/>
      </w:rPr>
    </w:lvl>
    <w:lvl w:ilvl="8" w:tplc="88A24F7A">
      <w:numFmt w:val="bullet"/>
      <w:lvlText w:val="•"/>
      <w:lvlJc w:val="left"/>
      <w:pPr>
        <w:ind w:left="7889" w:hanging="164"/>
      </w:pPr>
      <w:rPr>
        <w:rFonts w:hint="default"/>
        <w:lang w:val="ru-RU" w:eastAsia="ru-RU" w:bidi="ru-RU"/>
      </w:rPr>
    </w:lvl>
  </w:abstractNum>
  <w:abstractNum w:abstractNumId="8" w15:restartNumberingAfterBreak="0">
    <w:nsid w:val="26DF04E9"/>
    <w:multiLevelType w:val="hybridMultilevel"/>
    <w:tmpl w:val="41DCE9CC"/>
    <w:lvl w:ilvl="0" w:tplc="CEE84AB4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74740744">
      <w:numFmt w:val="bullet"/>
      <w:lvlText w:val="•"/>
      <w:lvlJc w:val="left"/>
      <w:pPr>
        <w:ind w:left="1178" w:hanging="708"/>
      </w:pPr>
      <w:rPr>
        <w:rFonts w:hint="default"/>
        <w:lang w:val="ru-RU" w:eastAsia="ru-RU" w:bidi="ru-RU"/>
      </w:rPr>
    </w:lvl>
    <w:lvl w:ilvl="2" w:tplc="345AC756">
      <w:numFmt w:val="bullet"/>
      <w:lvlText w:val="•"/>
      <w:lvlJc w:val="left"/>
      <w:pPr>
        <w:ind w:left="2137" w:hanging="708"/>
      </w:pPr>
      <w:rPr>
        <w:rFonts w:hint="default"/>
        <w:lang w:val="ru-RU" w:eastAsia="ru-RU" w:bidi="ru-RU"/>
      </w:rPr>
    </w:lvl>
    <w:lvl w:ilvl="3" w:tplc="CD445DE4">
      <w:numFmt w:val="bullet"/>
      <w:lvlText w:val="•"/>
      <w:lvlJc w:val="left"/>
      <w:pPr>
        <w:ind w:left="3095" w:hanging="708"/>
      </w:pPr>
      <w:rPr>
        <w:rFonts w:hint="default"/>
        <w:lang w:val="ru-RU" w:eastAsia="ru-RU" w:bidi="ru-RU"/>
      </w:rPr>
    </w:lvl>
    <w:lvl w:ilvl="4" w:tplc="8C74D896">
      <w:numFmt w:val="bullet"/>
      <w:lvlText w:val="•"/>
      <w:lvlJc w:val="left"/>
      <w:pPr>
        <w:ind w:left="4054" w:hanging="708"/>
      </w:pPr>
      <w:rPr>
        <w:rFonts w:hint="default"/>
        <w:lang w:val="ru-RU" w:eastAsia="ru-RU" w:bidi="ru-RU"/>
      </w:rPr>
    </w:lvl>
    <w:lvl w:ilvl="5" w:tplc="84ECEF8C">
      <w:numFmt w:val="bullet"/>
      <w:lvlText w:val="•"/>
      <w:lvlJc w:val="left"/>
      <w:pPr>
        <w:ind w:left="5013" w:hanging="708"/>
      </w:pPr>
      <w:rPr>
        <w:rFonts w:hint="default"/>
        <w:lang w:val="ru-RU" w:eastAsia="ru-RU" w:bidi="ru-RU"/>
      </w:rPr>
    </w:lvl>
    <w:lvl w:ilvl="6" w:tplc="7E24C31A">
      <w:numFmt w:val="bullet"/>
      <w:lvlText w:val="•"/>
      <w:lvlJc w:val="left"/>
      <w:pPr>
        <w:ind w:left="5971" w:hanging="708"/>
      </w:pPr>
      <w:rPr>
        <w:rFonts w:hint="default"/>
        <w:lang w:val="ru-RU" w:eastAsia="ru-RU" w:bidi="ru-RU"/>
      </w:rPr>
    </w:lvl>
    <w:lvl w:ilvl="7" w:tplc="4E36C45C">
      <w:numFmt w:val="bullet"/>
      <w:lvlText w:val="•"/>
      <w:lvlJc w:val="left"/>
      <w:pPr>
        <w:ind w:left="6930" w:hanging="708"/>
      </w:pPr>
      <w:rPr>
        <w:rFonts w:hint="default"/>
        <w:lang w:val="ru-RU" w:eastAsia="ru-RU" w:bidi="ru-RU"/>
      </w:rPr>
    </w:lvl>
    <w:lvl w:ilvl="8" w:tplc="789A3678">
      <w:numFmt w:val="bullet"/>
      <w:lvlText w:val="•"/>
      <w:lvlJc w:val="left"/>
      <w:pPr>
        <w:ind w:left="7889" w:hanging="708"/>
      </w:pPr>
      <w:rPr>
        <w:rFonts w:hint="default"/>
        <w:lang w:val="ru-RU" w:eastAsia="ru-RU" w:bidi="ru-RU"/>
      </w:rPr>
    </w:lvl>
  </w:abstractNum>
  <w:abstractNum w:abstractNumId="9" w15:restartNumberingAfterBreak="0">
    <w:nsid w:val="35BA6437"/>
    <w:multiLevelType w:val="hybridMultilevel"/>
    <w:tmpl w:val="B7F234E2"/>
    <w:lvl w:ilvl="0" w:tplc="3C82B23A">
      <w:start w:val="5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CE38B580">
      <w:numFmt w:val="bullet"/>
      <w:lvlText w:val="•"/>
      <w:lvlJc w:val="left"/>
      <w:pPr>
        <w:ind w:left="1001" w:hanging="202"/>
      </w:pPr>
      <w:rPr>
        <w:rFonts w:hint="default"/>
        <w:lang w:val="ru-RU" w:eastAsia="ru-RU" w:bidi="ru-RU"/>
      </w:rPr>
    </w:lvl>
    <w:lvl w:ilvl="2" w:tplc="A2CCE354">
      <w:numFmt w:val="bullet"/>
      <w:lvlText w:val="•"/>
      <w:lvlJc w:val="left"/>
      <w:pPr>
        <w:ind w:left="1703" w:hanging="202"/>
      </w:pPr>
      <w:rPr>
        <w:rFonts w:hint="default"/>
        <w:lang w:val="ru-RU" w:eastAsia="ru-RU" w:bidi="ru-RU"/>
      </w:rPr>
    </w:lvl>
    <w:lvl w:ilvl="3" w:tplc="A91C1C94">
      <w:numFmt w:val="bullet"/>
      <w:lvlText w:val="•"/>
      <w:lvlJc w:val="left"/>
      <w:pPr>
        <w:ind w:left="2404" w:hanging="202"/>
      </w:pPr>
      <w:rPr>
        <w:rFonts w:hint="default"/>
        <w:lang w:val="ru-RU" w:eastAsia="ru-RU" w:bidi="ru-RU"/>
      </w:rPr>
    </w:lvl>
    <w:lvl w:ilvl="4" w:tplc="B0646002">
      <w:numFmt w:val="bullet"/>
      <w:lvlText w:val="•"/>
      <w:lvlJc w:val="left"/>
      <w:pPr>
        <w:ind w:left="3106" w:hanging="202"/>
      </w:pPr>
      <w:rPr>
        <w:rFonts w:hint="default"/>
        <w:lang w:val="ru-RU" w:eastAsia="ru-RU" w:bidi="ru-RU"/>
      </w:rPr>
    </w:lvl>
    <w:lvl w:ilvl="5" w:tplc="B2281AB8">
      <w:numFmt w:val="bullet"/>
      <w:lvlText w:val="•"/>
      <w:lvlJc w:val="left"/>
      <w:pPr>
        <w:ind w:left="3807" w:hanging="202"/>
      </w:pPr>
      <w:rPr>
        <w:rFonts w:hint="default"/>
        <w:lang w:val="ru-RU" w:eastAsia="ru-RU" w:bidi="ru-RU"/>
      </w:rPr>
    </w:lvl>
    <w:lvl w:ilvl="6" w:tplc="5812467E">
      <w:numFmt w:val="bullet"/>
      <w:lvlText w:val="•"/>
      <w:lvlJc w:val="left"/>
      <w:pPr>
        <w:ind w:left="4509" w:hanging="202"/>
      </w:pPr>
      <w:rPr>
        <w:rFonts w:hint="default"/>
        <w:lang w:val="ru-RU" w:eastAsia="ru-RU" w:bidi="ru-RU"/>
      </w:rPr>
    </w:lvl>
    <w:lvl w:ilvl="7" w:tplc="A754B5B4">
      <w:numFmt w:val="bullet"/>
      <w:lvlText w:val="•"/>
      <w:lvlJc w:val="left"/>
      <w:pPr>
        <w:ind w:left="5210" w:hanging="202"/>
      </w:pPr>
      <w:rPr>
        <w:rFonts w:hint="default"/>
        <w:lang w:val="ru-RU" w:eastAsia="ru-RU" w:bidi="ru-RU"/>
      </w:rPr>
    </w:lvl>
    <w:lvl w:ilvl="8" w:tplc="33F00982">
      <w:numFmt w:val="bullet"/>
      <w:lvlText w:val="•"/>
      <w:lvlJc w:val="left"/>
      <w:pPr>
        <w:ind w:left="5912" w:hanging="202"/>
      </w:pPr>
      <w:rPr>
        <w:rFonts w:hint="default"/>
        <w:lang w:val="ru-RU" w:eastAsia="ru-RU" w:bidi="ru-RU"/>
      </w:rPr>
    </w:lvl>
  </w:abstractNum>
  <w:abstractNum w:abstractNumId="10" w15:restartNumberingAfterBreak="0">
    <w:nsid w:val="43013F4D"/>
    <w:multiLevelType w:val="multilevel"/>
    <w:tmpl w:val="B8F661EE"/>
    <w:lvl w:ilvl="0">
      <w:start w:val="3"/>
      <w:numFmt w:val="decimal"/>
      <w:lvlText w:val="%1"/>
      <w:lvlJc w:val="left"/>
      <w:pPr>
        <w:ind w:left="221" w:hanging="493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1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37" w:hanging="49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49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49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49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49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49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493"/>
      </w:pPr>
      <w:rPr>
        <w:rFonts w:hint="default"/>
        <w:lang w:val="ru-RU" w:eastAsia="ru-RU" w:bidi="ru-RU"/>
      </w:rPr>
    </w:lvl>
  </w:abstractNum>
  <w:abstractNum w:abstractNumId="11" w15:restartNumberingAfterBreak="0">
    <w:nsid w:val="47BD662C"/>
    <w:multiLevelType w:val="hybridMultilevel"/>
    <w:tmpl w:val="E340A78E"/>
    <w:lvl w:ilvl="0" w:tplc="9048B760">
      <w:start w:val="17"/>
      <w:numFmt w:val="decimal"/>
      <w:lvlText w:val="%1."/>
      <w:lvlJc w:val="left"/>
      <w:pPr>
        <w:ind w:left="108" w:hanging="42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54D261B8">
      <w:numFmt w:val="bullet"/>
      <w:lvlText w:val="•"/>
      <w:lvlJc w:val="left"/>
      <w:pPr>
        <w:ind w:left="821" w:hanging="428"/>
      </w:pPr>
      <w:rPr>
        <w:rFonts w:hint="default"/>
        <w:lang w:val="ru-RU" w:eastAsia="ru-RU" w:bidi="ru-RU"/>
      </w:rPr>
    </w:lvl>
    <w:lvl w:ilvl="2" w:tplc="4252B742">
      <w:numFmt w:val="bullet"/>
      <w:lvlText w:val="•"/>
      <w:lvlJc w:val="left"/>
      <w:pPr>
        <w:ind w:left="1543" w:hanging="428"/>
      </w:pPr>
      <w:rPr>
        <w:rFonts w:hint="default"/>
        <w:lang w:val="ru-RU" w:eastAsia="ru-RU" w:bidi="ru-RU"/>
      </w:rPr>
    </w:lvl>
    <w:lvl w:ilvl="3" w:tplc="076C27C2">
      <w:numFmt w:val="bullet"/>
      <w:lvlText w:val="•"/>
      <w:lvlJc w:val="left"/>
      <w:pPr>
        <w:ind w:left="2264" w:hanging="428"/>
      </w:pPr>
      <w:rPr>
        <w:rFonts w:hint="default"/>
        <w:lang w:val="ru-RU" w:eastAsia="ru-RU" w:bidi="ru-RU"/>
      </w:rPr>
    </w:lvl>
    <w:lvl w:ilvl="4" w:tplc="82D0F684">
      <w:numFmt w:val="bullet"/>
      <w:lvlText w:val="•"/>
      <w:lvlJc w:val="left"/>
      <w:pPr>
        <w:ind w:left="2986" w:hanging="428"/>
      </w:pPr>
      <w:rPr>
        <w:rFonts w:hint="default"/>
        <w:lang w:val="ru-RU" w:eastAsia="ru-RU" w:bidi="ru-RU"/>
      </w:rPr>
    </w:lvl>
    <w:lvl w:ilvl="5" w:tplc="B29A3C44">
      <w:numFmt w:val="bullet"/>
      <w:lvlText w:val="•"/>
      <w:lvlJc w:val="left"/>
      <w:pPr>
        <w:ind w:left="3707" w:hanging="428"/>
      </w:pPr>
      <w:rPr>
        <w:rFonts w:hint="default"/>
        <w:lang w:val="ru-RU" w:eastAsia="ru-RU" w:bidi="ru-RU"/>
      </w:rPr>
    </w:lvl>
    <w:lvl w:ilvl="6" w:tplc="52702C8E">
      <w:numFmt w:val="bullet"/>
      <w:lvlText w:val="•"/>
      <w:lvlJc w:val="left"/>
      <w:pPr>
        <w:ind w:left="4429" w:hanging="428"/>
      </w:pPr>
      <w:rPr>
        <w:rFonts w:hint="default"/>
        <w:lang w:val="ru-RU" w:eastAsia="ru-RU" w:bidi="ru-RU"/>
      </w:rPr>
    </w:lvl>
    <w:lvl w:ilvl="7" w:tplc="C1AEC8BE">
      <w:numFmt w:val="bullet"/>
      <w:lvlText w:val="•"/>
      <w:lvlJc w:val="left"/>
      <w:pPr>
        <w:ind w:left="5150" w:hanging="428"/>
      </w:pPr>
      <w:rPr>
        <w:rFonts w:hint="default"/>
        <w:lang w:val="ru-RU" w:eastAsia="ru-RU" w:bidi="ru-RU"/>
      </w:rPr>
    </w:lvl>
    <w:lvl w:ilvl="8" w:tplc="B53A2920">
      <w:numFmt w:val="bullet"/>
      <w:lvlText w:val="•"/>
      <w:lvlJc w:val="left"/>
      <w:pPr>
        <w:ind w:left="5872" w:hanging="428"/>
      </w:pPr>
      <w:rPr>
        <w:rFonts w:hint="default"/>
        <w:lang w:val="ru-RU" w:eastAsia="ru-RU" w:bidi="ru-RU"/>
      </w:rPr>
    </w:lvl>
  </w:abstractNum>
  <w:abstractNum w:abstractNumId="12" w15:restartNumberingAfterBreak="0">
    <w:nsid w:val="522066B2"/>
    <w:multiLevelType w:val="hybridMultilevel"/>
    <w:tmpl w:val="01FC86B6"/>
    <w:lvl w:ilvl="0" w:tplc="58982E94">
      <w:start w:val="8"/>
      <w:numFmt w:val="decimal"/>
      <w:lvlText w:val="%1."/>
      <w:lvlJc w:val="left"/>
      <w:pPr>
        <w:ind w:left="309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6588A5CA">
      <w:numFmt w:val="bullet"/>
      <w:lvlText w:val="•"/>
      <w:lvlJc w:val="left"/>
      <w:pPr>
        <w:ind w:left="1001" w:hanging="202"/>
      </w:pPr>
      <w:rPr>
        <w:rFonts w:hint="default"/>
        <w:lang w:val="ru-RU" w:eastAsia="ru-RU" w:bidi="ru-RU"/>
      </w:rPr>
    </w:lvl>
    <w:lvl w:ilvl="2" w:tplc="DF880EC8">
      <w:numFmt w:val="bullet"/>
      <w:lvlText w:val="•"/>
      <w:lvlJc w:val="left"/>
      <w:pPr>
        <w:ind w:left="1703" w:hanging="202"/>
      </w:pPr>
      <w:rPr>
        <w:rFonts w:hint="default"/>
        <w:lang w:val="ru-RU" w:eastAsia="ru-RU" w:bidi="ru-RU"/>
      </w:rPr>
    </w:lvl>
    <w:lvl w:ilvl="3" w:tplc="90B6427A">
      <w:numFmt w:val="bullet"/>
      <w:lvlText w:val="•"/>
      <w:lvlJc w:val="left"/>
      <w:pPr>
        <w:ind w:left="2404" w:hanging="202"/>
      </w:pPr>
      <w:rPr>
        <w:rFonts w:hint="default"/>
        <w:lang w:val="ru-RU" w:eastAsia="ru-RU" w:bidi="ru-RU"/>
      </w:rPr>
    </w:lvl>
    <w:lvl w:ilvl="4" w:tplc="9170E7EC">
      <w:numFmt w:val="bullet"/>
      <w:lvlText w:val="•"/>
      <w:lvlJc w:val="left"/>
      <w:pPr>
        <w:ind w:left="3106" w:hanging="202"/>
      </w:pPr>
      <w:rPr>
        <w:rFonts w:hint="default"/>
        <w:lang w:val="ru-RU" w:eastAsia="ru-RU" w:bidi="ru-RU"/>
      </w:rPr>
    </w:lvl>
    <w:lvl w:ilvl="5" w:tplc="0E88C22C">
      <w:numFmt w:val="bullet"/>
      <w:lvlText w:val="•"/>
      <w:lvlJc w:val="left"/>
      <w:pPr>
        <w:ind w:left="3807" w:hanging="202"/>
      </w:pPr>
      <w:rPr>
        <w:rFonts w:hint="default"/>
        <w:lang w:val="ru-RU" w:eastAsia="ru-RU" w:bidi="ru-RU"/>
      </w:rPr>
    </w:lvl>
    <w:lvl w:ilvl="6" w:tplc="8E62DD6C">
      <w:numFmt w:val="bullet"/>
      <w:lvlText w:val="•"/>
      <w:lvlJc w:val="left"/>
      <w:pPr>
        <w:ind w:left="4509" w:hanging="202"/>
      </w:pPr>
      <w:rPr>
        <w:rFonts w:hint="default"/>
        <w:lang w:val="ru-RU" w:eastAsia="ru-RU" w:bidi="ru-RU"/>
      </w:rPr>
    </w:lvl>
    <w:lvl w:ilvl="7" w:tplc="FDA2CBF2">
      <w:numFmt w:val="bullet"/>
      <w:lvlText w:val="•"/>
      <w:lvlJc w:val="left"/>
      <w:pPr>
        <w:ind w:left="5210" w:hanging="202"/>
      </w:pPr>
      <w:rPr>
        <w:rFonts w:hint="default"/>
        <w:lang w:val="ru-RU" w:eastAsia="ru-RU" w:bidi="ru-RU"/>
      </w:rPr>
    </w:lvl>
    <w:lvl w:ilvl="8" w:tplc="9FE244EC">
      <w:numFmt w:val="bullet"/>
      <w:lvlText w:val="•"/>
      <w:lvlJc w:val="left"/>
      <w:pPr>
        <w:ind w:left="5912" w:hanging="202"/>
      </w:pPr>
      <w:rPr>
        <w:rFonts w:hint="default"/>
        <w:lang w:val="ru-RU" w:eastAsia="ru-RU" w:bidi="ru-RU"/>
      </w:rPr>
    </w:lvl>
  </w:abstractNum>
  <w:abstractNum w:abstractNumId="13" w15:restartNumberingAfterBreak="0">
    <w:nsid w:val="5BA33433"/>
    <w:multiLevelType w:val="hybridMultilevel"/>
    <w:tmpl w:val="79D07F02"/>
    <w:lvl w:ilvl="0" w:tplc="171CD858">
      <w:start w:val="12"/>
      <w:numFmt w:val="decimal"/>
      <w:lvlText w:val="%1."/>
      <w:lvlJc w:val="left"/>
      <w:pPr>
        <w:ind w:left="108" w:hanging="32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310E54B4">
      <w:numFmt w:val="bullet"/>
      <w:lvlText w:val="•"/>
      <w:lvlJc w:val="left"/>
      <w:pPr>
        <w:ind w:left="821" w:hanging="327"/>
      </w:pPr>
      <w:rPr>
        <w:rFonts w:hint="default"/>
        <w:lang w:val="ru-RU" w:eastAsia="ru-RU" w:bidi="ru-RU"/>
      </w:rPr>
    </w:lvl>
    <w:lvl w:ilvl="2" w:tplc="D59C6A7A">
      <w:numFmt w:val="bullet"/>
      <w:lvlText w:val="•"/>
      <w:lvlJc w:val="left"/>
      <w:pPr>
        <w:ind w:left="1543" w:hanging="327"/>
      </w:pPr>
      <w:rPr>
        <w:rFonts w:hint="default"/>
        <w:lang w:val="ru-RU" w:eastAsia="ru-RU" w:bidi="ru-RU"/>
      </w:rPr>
    </w:lvl>
    <w:lvl w:ilvl="3" w:tplc="38E294D8">
      <w:numFmt w:val="bullet"/>
      <w:lvlText w:val="•"/>
      <w:lvlJc w:val="left"/>
      <w:pPr>
        <w:ind w:left="2264" w:hanging="327"/>
      </w:pPr>
      <w:rPr>
        <w:rFonts w:hint="default"/>
        <w:lang w:val="ru-RU" w:eastAsia="ru-RU" w:bidi="ru-RU"/>
      </w:rPr>
    </w:lvl>
    <w:lvl w:ilvl="4" w:tplc="8CC4CC48">
      <w:numFmt w:val="bullet"/>
      <w:lvlText w:val="•"/>
      <w:lvlJc w:val="left"/>
      <w:pPr>
        <w:ind w:left="2986" w:hanging="327"/>
      </w:pPr>
      <w:rPr>
        <w:rFonts w:hint="default"/>
        <w:lang w:val="ru-RU" w:eastAsia="ru-RU" w:bidi="ru-RU"/>
      </w:rPr>
    </w:lvl>
    <w:lvl w:ilvl="5" w:tplc="9E04B08E">
      <w:numFmt w:val="bullet"/>
      <w:lvlText w:val="•"/>
      <w:lvlJc w:val="left"/>
      <w:pPr>
        <w:ind w:left="3707" w:hanging="327"/>
      </w:pPr>
      <w:rPr>
        <w:rFonts w:hint="default"/>
        <w:lang w:val="ru-RU" w:eastAsia="ru-RU" w:bidi="ru-RU"/>
      </w:rPr>
    </w:lvl>
    <w:lvl w:ilvl="6" w:tplc="BD702456">
      <w:numFmt w:val="bullet"/>
      <w:lvlText w:val="•"/>
      <w:lvlJc w:val="left"/>
      <w:pPr>
        <w:ind w:left="4429" w:hanging="327"/>
      </w:pPr>
      <w:rPr>
        <w:rFonts w:hint="default"/>
        <w:lang w:val="ru-RU" w:eastAsia="ru-RU" w:bidi="ru-RU"/>
      </w:rPr>
    </w:lvl>
    <w:lvl w:ilvl="7" w:tplc="6E9E228A">
      <w:numFmt w:val="bullet"/>
      <w:lvlText w:val="•"/>
      <w:lvlJc w:val="left"/>
      <w:pPr>
        <w:ind w:left="5150" w:hanging="327"/>
      </w:pPr>
      <w:rPr>
        <w:rFonts w:hint="default"/>
        <w:lang w:val="ru-RU" w:eastAsia="ru-RU" w:bidi="ru-RU"/>
      </w:rPr>
    </w:lvl>
    <w:lvl w:ilvl="8" w:tplc="8D2AFE04">
      <w:numFmt w:val="bullet"/>
      <w:lvlText w:val="•"/>
      <w:lvlJc w:val="left"/>
      <w:pPr>
        <w:ind w:left="5872" w:hanging="327"/>
      </w:pPr>
      <w:rPr>
        <w:rFonts w:hint="default"/>
        <w:lang w:val="ru-RU" w:eastAsia="ru-RU" w:bidi="ru-RU"/>
      </w:rPr>
    </w:lvl>
  </w:abstractNum>
  <w:abstractNum w:abstractNumId="14" w15:restartNumberingAfterBreak="0">
    <w:nsid w:val="66C44CC5"/>
    <w:multiLevelType w:val="multilevel"/>
    <w:tmpl w:val="6B8A0D66"/>
    <w:lvl w:ilvl="0">
      <w:start w:val="1"/>
      <w:numFmt w:val="decimal"/>
      <w:lvlText w:val="%1"/>
      <w:lvlJc w:val="left"/>
      <w:pPr>
        <w:ind w:left="773" w:hanging="49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7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633" w:hanging="49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59" w:hanging="49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6" w:hanging="49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66" w:hanging="49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93" w:hanging="492"/>
      </w:pPr>
      <w:rPr>
        <w:rFonts w:hint="default"/>
        <w:lang w:val="ru-RU" w:eastAsia="ru-RU" w:bidi="ru-RU"/>
      </w:rPr>
    </w:lvl>
  </w:abstractNum>
  <w:abstractNum w:abstractNumId="15" w15:restartNumberingAfterBreak="0">
    <w:nsid w:val="74D1346A"/>
    <w:multiLevelType w:val="hybridMultilevel"/>
    <w:tmpl w:val="29D66BF8"/>
    <w:lvl w:ilvl="0" w:tplc="903CB3AA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F3603784">
      <w:numFmt w:val="bullet"/>
      <w:lvlText w:val="•"/>
      <w:lvlJc w:val="left"/>
      <w:pPr>
        <w:ind w:left="1178" w:hanging="708"/>
      </w:pPr>
      <w:rPr>
        <w:rFonts w:hint="default"/>
        <w:lang w:val="ru-RU" w:eastAsia="ru-RU" w:bidi="ru-RU"/>
      </w:rPr>
    </w:lvl>
    <w:lvl w:ilvl="2" w:tplc="39060C74">
      <w:numFmt w:val="bullet"/>
      <w:lvlText w:val="•"/>
      <w:lvlJc w:val="left"/>
      <w:pPr>
        <w:ind w:left="2137" w:hanging="708"/>
      </w:pPr>
      <w:rPr>
        <w:rFonts w:hint="default"/>
        <w:lang w:val="ru-RU" w:eastAsia="ru-RU" w:bidi="ru-RU"/>
      </w:rPr>
    </w:lvl>
    <w:lvl w:ilvl="3" w:tplc="0DB8A678">
      <w:numFmt w:val="bullet"/>
      <w:lvlText w:val="•"/>
      <w:lvlJc w:val="left"/>
      <w:pPr>
        <w:ind w:left="3095" w:hanging="708"/>
      </w:pPr>
      <w:rPr>
        <w:rFonts w:hint="default"/>
        <w:lang w:val="ru-RU" w:eastAsia="ru-RU" w:bidi="ru-RU"/>
      </w:rPr>
    </w:lvl>
    <w:lvl w:ilvl="4" w:tplc="F82A1F96">
      <w:numFmt w:val="bullet"/>
      <w:lvlText w:val="•"/>
      <w:lvlJc w:val="left"/>
      <w:pPr>
        <w:ind w:left="4054" w:hanging="708"/>
      </w:pPr>
      <w:rPr>
        <w:rFonts w:hint="default"/>
        <w:lang w:val="ru-RU" w:eastAsia="ru-RU" w:bidi="ru-RU"/>
      </w:rPr>
    </w:lvl>
    <w:lvl w:ilvl="5" w:tplc="2CCAA786">
      <w:numFmt w:val="bullet"/>
      <w:lvlText w:val="•"/>
      <w:lvlJc w:val="left"/>
      <w:pPr>
        <w:ind w:left="5013" w:hanging="708"/>
      </w:pPr>
      <w:rPr>
        <w:rFonts w:hint="default"/>
        <w:lang w:val="ru-RU" w:eastAsia="ru-RU" w:bidi="ru-RU"/>
      </w:rPr>
    </w:lvl>
    <w:lvl w:ilvl="6" w:tplc="44108FB6">
      <w:numFmt w:val="bullet"/>
      <w:lvlText w:val="•"/>
      <w:lvlJc w:val="left"/>
      <w:pPr>
        <w:ind w:left="5971" w:hanging="708"/>
      </w:pPr>
      <w:rPr>
        <w:rFonts w:hint="default"/>
        <w:lang w:val="ru-RU" w:eastAsia="ru-RU" w:bidi="ru-RU"/>
      </w:rPr>
    </w:lvl>
    <w:lvl w:ilvl="7" w:tplc="B8728C0E">
      <w:numFmt w:val="bullet"/>
      <w:lvlText w:val="•"/>
      <w:lvlJc w:val="left"/>
      <w:pPr>
        <w:ind w:left="6930" w:hanging="708"/>
      </w:pPr>
      <w:rPr>
        <w:rFonts w:hint="default"/>
        <w:lang w:val="ru-RU" w:eastAsia="ru-RU" w:bidi="ru-RU"/>
      </w:rPr>
    </w:lvl>
    <w:lvl w:ilvl="8" w:tplc="9ECC821E">
      <w:numFmt w:val="bullet"/>
      <w:lvlText w:val="•"/>
      <w:lvlJc w:val="left"/>
      <w:pPr>
        <w:ind w:left="7889" w:hanging="708"/>
      </w:pPr>
      <w:rPr>
        <w:rFonts w:hint="default"/>
        <w:lang w:val="ru-RU" w:eastAsia="ru-RU" w:bidi="ru-RU"/>
      </w:r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7"/>
  </w:num>
  <w:num w:numId="5">
    <w:abstractNumId w:val="10"/>
  </w:num>
  <w:num w:numId="6">
    <w:abstractNumId w:val="1"/>
  </w:num>
  <w:num w:numId="7">
    <w:abstractNumId w:val="11"/>
  </w:num>
  <w:num w:numId="8">
    <w:abstractNumId w:val="6"/>
  </w:num>
  <w:num w:numId="9">
    <w:abstractNumId w:val="13"/>
  </w:num>
  <w:num w:numId="10">
    <w:abstractNumId w:val="12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592"/>
    <w:rsid w:val="00034F76"/>
    <w:rsid w:val="00051423"/>
    <w:rsid w:val="0053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8A823AA"/>
  <w15:docId w15:val="{340C7093-15BA-4852-8A32-6C281195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21" w:hanging="49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biblioclub.ru/index.php?page=book&amp;amp;id=142999" TargetMode="External"/><Relationship Id="rId18" Type="http://schemas.openxmlformats.org/officeDocument/2006/relationships/hyperlink" Target="http://biblioclub.ru/index.php?page=book&amp;amp;id=7429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biblioclub.ru/index.php?page=book&amp;amp;id=142531" TargetMode="External"/><Relationship Id="rId17" Type="http://schemas.openxmlformats.org/officeDocument/2006/relationships/hyperlink" Target="http://biblioclub.ru/index.php?page=book&amp;amp;id=233290" TargetMode="Externa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biblioclub.ru/index.php?page=book&amp;amp;id=96810" TargetMode="External"/><Relationship Id="rId10" Type="http://schemas.openxmlformats.org/officeDocument/2006/relationships/hyperlink" Target="http://biblioclub.ru/index.php?page=book&amp;amp;id=14201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index.php?page=book&amp;amp;id=142314" TargetMode="External"/><Relationship Id="rId14" Type="http://schemas.openxmlformats.org/officeDocument/2006/relationships/hyperlink" Target="http://biblioclub.ru/index.php?page=book&amp;amp;id=2214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3499</Words>
  <Characters>19949</Characters>
  <Application>Microsoft Office Word</Application>
  <DocSecurity>0</DocSecurity>
  <Lines>166</Lines>
  <Paragraphs>46</Paragraphs>
  <ScaleCrop>false</ScaleCrop>
  <Company/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Удмуртской Республики</dc:title>
  <dc:creator>Microsoft</dc:creator>
  <cp:lastModifiedBy>Windows 7</cp:lastModifiedBy>
  <cp:revision>3</cp:revision>
  <dcterms:created xsi:type="dcterms:W3CDTF">2020-09-24T08:32:00Z</dcterms:created>
  <dcterms:modified xsi:type="dcterms:W3CDTF">2020-09-24T09:24:00Z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