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B6C" w:rsidRPr="00262B6C" w:rsidRDefault="00262B6C" w:rsidP="00262B6C">
      <w:pPr>
        <w:jc w:val="center"/>
        <w:rPr>
          <w:b/>
          <w:sz w:val="24"/>
          <w:szCs w:val="24"/>
          <w:lang w:eastAsia="ru-RU"/>
        </w:rPr>
      </w:pPr>
      <w:r>
        <w:tab/>
      </w:r>
      <w:r w:rsidRPr="00262B6C">
        <w:rPr>
          <w:b/>
          <w:sz w:val="24"/>
          <w:szCs w:val="24"/>
          <w:lang w:eastAsia="ru-RU" w:bidi="ru-RU"/>
        </w:rPr>
        <w:t>МИНИСТЕРСТВО ОБРАЗОВАНИЯ И НАУКИ РЕСПУБЛИКИ ИНГУШЕТИЯ</w:t>
      </w:r>
    </w:p>
    <w:p w:rsidR="00262B6C" w:rsidRPr="00262B6C" w:rsidRDefault="00262B6C" w:rsidP="00262B6C">
      <w:pPr>
        <w:suppressLineNumbers/>
        <w:jc w:val="center"/>
        <w:rPr>
          <w:b/>
          <w:sz w:val="24"/>
          <w:szCs w:val="24"/>
          <w:lang w:eastAsia="ru-RU" w:bidi="ru-RU"/>
        </w:rPr>
      </w:pPr>
      <w:r w:rsidRPr="00262B6C">
        <w:rPr>
          <w:b/>
          <w:sz w:val="24"/>
          <w:szCs w:val="24"/>
          <w:lang w:eastAsia="ru-RU" w:bidi="ru-RU"/>
        </w:rPr>
        <w:t>ЧАСТНОЕ ПРОФЕССИОНАЛЬНОЕ ОБРАЗОВАТЕЛЬНОЕ УЧРЕЖДЕНИЕ</w:t>
      </w:r>
    </w:p>
    <w:p w:rsidR="00262B6C" w:rsidRPr="00262B6C" w:rsidRDefault="00262B6C" w:rsidP="00262B6C">
      <w:pPr>
        <w:suppressLineNumbers/>
        <w:jc w:val="center"/>
        <w:rPr>
          <w:b/>
          <w:sz w:val="32"/>
          <w:szCs w:val="28"/>
          <w:lang w:eastAsia="ru-RU" w:bidi="ru-RU"/>
        </w:rPr>
      </w:pPr>
      <w:r w:rsidRPr="00262B6C">
        <w:rPr>
          <w:b/>
          <w:sz w:val="32"/>
          <w:szCs w:val="28"/>
          <w:lang w:eastAsia="ru-RU" w:bidi="ru-RU"/>
        </w:rPr>
        <w:t>«Многопрофильный колледж Республики Ингушетия»</w:t>
      </w:r>
    </w:p>
    <w:p w:rsidR="00262B6C" w:rsidRPr="00262B6C" w:rsidRDefault="00262B6C" w:rsidP="00262B6C">
      <w:pPr>
        <w:suppressLineNumbers/>
        <w:jc w:val="center"/>
        <w:rPr>
          <w:sz w:val="28"/>
          <w:szCs w:val="28"/>
          <w:lang w:eastAsia="ru-RU" w:bidi="ru-RU"/>
        </w:rPr>
      </w:pPr>
    </w:p>
    <w:p w:rsidR="00262B6C" w:rsidRPr="00262B6C" w:rsidRDefault="00262B6C" w:rsidP="00262B6C">
      <w:pPr>
        <w:suppressLineNumbers/>
        <w:jc w:val="center"/>
        <w:rPr>
          <w:sz w:val="28"/>
          <w:szCs w:val="28"/>
          <w:lang w:eastAsia="ru-RU" w:bidi="ru-RU"/>
        </w:rPr>
      </w:pPr>
    </w:p>
    <w:p w:rsidR="00262B6C" w:rsidRPr="00262B6C" w:rsidRDefault="00D54739" w:rsidP="00262B6C">
      <w:pPr>
        <w:ind w:firstLine="567"/>
        <w:jc w:val="both"/>
        <w:rPr>
          <w:sz w:val="24"/>
          <w:szCs w:val="24"/>
          <w:lang w:eastAsia="ru-RU" w:bidi="ru-RU"/>
        </w:rPr>
      </w:pPr>
      <w:r>
        <w:rPr>
          <w:lang w:eastAsia="ru-RU" w:bidi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2.8pt;margin-top:5.85pt;width:4in;height:122.25pt;z-index:251657216" stroked="f">
            <v:textbox>
              <w:txbxContent>
                <w:p w:rsidR="00D54739" w:rsidRDefault="00D54739" w:rsidP="00262B6C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lang w:eastAsia="ru-RU" w:bidi="ru-RU"/>
        </w:rPr>
        <w:pict>
          <v:shape id="_x0000_s1027" type="#_x0000_t202" style="position:absolute;left:0;text-align:left;margin-left:228.7pt;margin-top:5.85pt;width:254.3pt;height:122.25pt;z-index:251658240" stroked="f">
            <v:textbox>
              <w:txbxContent>
                <w:p w:rsidR="00D54739" w:rsidRDefault="00D54739" w:rsidP="00262B6C">
                  <w:pPr>
                    <w:rPr>
                      <w:caps/>
                    </w:rPr>
                  </w:pPr>
                </w:p>
                <w:p w:rsidR="00D54739" w:rsidRDefault="00D54739" w:rsidP="00262B6C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D54739" w:rsidRDefault="00D54739" w:rsidP="00262B6C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D54739" w:rsidRDefault="00D54739" w:rsidP="00262B6C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>П. А. Чахкиева</w:t>
                  </w:r>
                </w:p>
                <w:p w:rsidR="00D54739" w:rsidRDefault="00D54739" w:rsidP="00262B6C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«_____»___________________2020 г.</w:t>
                  </w:r>
                </w:p>
                <w:p w:rsidR="00D54739" w:rsidRDefault="00D54739" w:rsidP="00262B6C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262B6C" w:rsidRPr="00262B6C" w:rsidRDefault="00262B6C" w:rsidP="00262B6C">
      <w:pPr>
        <w:ind w:firstLine="567"/>
        <w:jc w:val="both"/>
        <w:rPr>
          <w:sz w:val="24"/>
          <w:szCs w:val="24"/>
          <w:lang w:eastAsia="ru-RU" w:bidi="ru-RU"/>
        </w:rPr>
      </w:pPr>
    </w:p>
    <w:p w:rsidR="00262B6C" w:rsidRPr="00262B6C" w:rsidRDefault="00262B6C" w:rsidP="00262B6C">
      <w:pPr>
        <w:ind w:firstLine="567"/>
        <w:jc w:val="both"/>
        <w:rPr>
          <w:sz w:val="24"/>
          <w:szCs w:val="24"/>
          <w:lang w:eastAsia="ru-RU" w:bidi="ru-RU"/>
        </w:rPr>
      </w:pPr>
    </w:p>
    <w:p w:rsidR="00262B6C" w:rsidRPr="00262B6C" w:rsidRDefault="00262B6C" w:rsidP="00262B6C">
      <w:pPr>
        <w:ind w:firstLine="567"/>
        <w:jc w:val="both"/>
        <w:rPr>
          <w:sz w:val="24"/>
          <w:szCs w:val="24"/>
          <w:lang w:eastAsia="ru-RU" w:bidi="ru-RU"/>
        </w:rPr>
      </w:pPr>
    </w:p>
    <w:p w:rsidR="00262B6C" w:rsidRPr="00262B6C" w:rsidRDefault="00262B6C" w:rsidP="00262B6C">
      <w:pPr>
        <w:ind w:firstLine="567"/>
        <w:jc w:val="both"/>
        <w:rPr>
          <w:sz w:val="24"/>
          <w:szCs w:val="24"/>
          <w:lang w:eastAsia="ru-RU" w:bidi="ru-RU"/>
        </w:rPr>
      </w:pPr>
    </w:p>
    <w:p w:rsidR="00262B6C" w:rsidRPr="00262B6C" w:rsidRDefault="00262B6C" w:rsidP="00262B6C">
      <w:pPr>
        <w:ind w:firstLine="567"/>
        <w:jc w:val="both"/>
        <w:rPr>
          <w:sz w:val="24"/>
          <w:szCs w:val="24"/>
          <w:lang w:eastAsia="ru-RU" w:bidi="ru-RU"/>
        </w:rPr>
      </w:pPr>
    </w:p>
    <w:p w:rsidR="00262B6C" w:rsidRPr="00262B6C" w:rsidRDefault="00262B6C" w:rsidP="00262B6C">
      <w:pPr>
        <w:ind w:firstLine="567"/>
        <w:jc w:val="both"/>
        <w:rPr>
          <w:sz w:val="24"/>
          <w:szCs w:val="24"/>
          <w:lang w:eastAsia="ru-RU" w:bidi="ru-RU"/>
        </w:rPr>
      </w:pPr>
    </w:p>
    <w:p w:rsidR="00262B6C" w:rsidRPr="00262B6C" w:rsidRDefault="00262B6C" w:rsidP="00262B6C">
      <w:pPr>
        <w:rPr>
          <w:sz w:val="26"/>
          <w:szCs w:val="28"/>
          <w:lang w:eastAsia="ru-RU" w:bidi="ru-RU"/>
        </w:rPr>
      </w:pPr>
    </w:p>
    <w:p w:rsidR="00262B6C" w:rsidRPr="00262B6C" w:rsidRDefault="00262B6C" w:rsidP="00262B6C">
      <w:pPr>
        <w:spacing w:before="5"/>
        <w:rPr>
          <w:szCs w:val="28"/>
          <w:lang w:eastAsia="ru-RU" w:bidi="ru-RU"/>
        </w:rPr>
      </w:pPr>
    </w:p>
    <w:p w:rsidR="00262B6C" w:rsidRPr="00262B6C" w:rsidRDefault="00262B6C" w:rsidP="00262B6C">
      <w:pPr>
        <w:jc w:val="center"/>
        <w:rPr>
          <w:sz w:val="40"/>
          <w:szCs w:val="48"/>
          <w:lang w:eastAsia="ru-RU" w:bidi="ru-RU"/>
        </w:rPr>
      </w:pPr>
      <w:r w:rsidRPr="00262B6C">
        <w:rPr>
          <w:sz w:val="40"/>
          <w:szCs w:val="48"/>
          <w:lang w:eastAsia="ru-RU" w:bidi="ru-RU"/>
        </w:rPr>
        <w:t>РАБОЧАЯ ПРОГРАММА</w:t>
      </w:r>
    </w:p>
    <w:p w:rsidR="00262B6C" w:rsidRPr="00262B6C" w:rsidRDefault="00262B6C" w:rsidP="00262B6C">
      <w:pPr>
        <w:jc w:val="center"/>
        <w:rPr>
          <w:sz w:val="24"/>
          <w:szCs w:val="28"/>
          <w:lang w:eastAsia="ru-RU" w:bidi="ru-RU"/>
        </w:rPr>
      </w:pPr>
      <w:bookmarkStart w:id="0" w:name="bookmark16"/>
      <w:r w:rsidRPr="00262B6C">
        <w:rPr>
          <w:sz w:val="36"/>
          <w:szCs w:val="28"/>
          <w:lang w:eastAsia="ru-RU" w:bidi="ru-RU"/>
        </w:rPr>
        <w:t>ДИСЦИПЛИН</w:t>
      </w:r>
      <w:bookmarkEnd w:id="0"/>
      <w:r w:rsidRPr="00262B6C">
        <w:rPr>
          <w:sz w:val="36"/>
          <w:szCs w:val="28"/>
          <w:lang w:eastAsia="ru-RU" w:bidi="ru-RU"/>
        </w:rPr>
        <w:t>Ы ОБЩЕПРОФЕССИОНАЛЬНО ЦИКЛА</w:t>
      </w:r>
    </w:p>
    <w:p w:rsidR="00262B6C" w:rsidRPr="00262B6C" w:rsidRDefault="00262B6C" w:rsidP="00262B6C">
      <w:pPr>
        <w:jc w:val="center"/>
        <w:rPr>
          <w:b/>
          <w:bCs/>
          <w:sz w:val="32"/>
          <w:szCs w:val="32"/>
          <w:lang w:eastAsia="ru-RU" w:bidi="ru-RU"/>
        </w:rPr>
      </w:pPr>
    </w:p>
    <w:p w:rsidR="00262B6C" w:rsidRPr="00262B6C" w:rsidRDefault="00262B6C" w:rsidP="00262B6C">
      <w:pPr>
        <w:pStyle w:val="1"/>
        <w:tabs>
          <w:tab w:val="left" w:pos="1890"/>
          <w:tab w:val="center" w:pos="4962"/>
        </w:tabs>
        <w:spacing w:before="191" w:line="640" w:lineRule="atLeast"/>
        <w:ind w:left="1342" w:right="1468"/>
        <w:jc w:val="center"/>
        <w:rPr>
          <w:sz w:val="32"/>
          <w:szCs w:val="32"/>
        </w:rPr>
      </w:pPr>
      <w:r w:rsidRPr="00262B6C">
        <w:rPr>
          <w:sz w:val="32"/>
          <w:szCs w:val="32"/>
        </w:rPr>
        <w:t>ЕН.02</w:t>
      </w:r>
    </w:p>
    <w:p w:rsidR="00262B6C" w:rsidRPr="00262B6C" w:rsidRDefault="00262B6C" w:rsidP="00262B6C">
      <w:pPr>
        <w:pStyle w:val="1"/>
        <w:tabs>
          <w:tab w:val="left" w:pos="1890"/>
          <w:tab w:val="center" w:pos="4962"/>
        </w:tabs>
        <w:spacing w:before="191" w:line="640" w:lineRule="atLeast"/>
        <w:ind w:left="1342" w:right="1468"/>
        <w:jc w:val="center"/>
        <w:rPr>
          <w:sz w:val="32"/>
          <w:szCs w:val="32"/>
        </w:rPr>
      </w:pPr>
      <w:r w:rsidRPr="00262B6C">
        <w:rPr>
          <w:sz w:val="32"/>
          <w:szCs w:val="32"/>
        </w:rPr>
        <w:t>«ДИСКРЕТНАЯ МАТЕМАТИКА</w:t>
      </w:r>
    </w:p>
    <w:p w:rsidR="00262B6C" w:rsidRPr="00262B6C" w:rsidRDefault="00262B6C" w:rsidP="00262B6C">
      <w:pPr>
        <w:spacing w:before="5"/>
        <w:ind w:left="1341" w:right="1468"/>
        <w:jc w:val="center"/>
        <w:rPr>
          <w:b/>
          <w:sz w:val="32"/>
          <w:szCs w:val="24"/>
        </w:rPr>
      </w:pPr>
      <w:r w:rsidRPr="00262B6C">
        <w:rPr>
          <w:b/>
          <w:sz w:val="32"/>
          <w:szCs w:val="24"/>
        </w:rPr>
        <w:t>С ЭЛЕМЕНТАМИ МАТЕМАТИЧЕСКОЙ ЛОГИКИ»</w:t>
      </w:r>
    </w:p>
    <w:p w:rsidR="00262B6C" w:rsidRPr="00262B6C" w:rsidRDefault="00262B6C" w:rsidP="00262B6C">
      <w:pPr>
        <w:ind w:left="991" w:right="984"/>
        <w:jc w:val="center"/>
        <w:rPr>
          <w:b/>
          <w:sz w:val="40"/>
          <w:szCs w:val="32"/>
          <w:lang w:eastAsia="ru-RU" w:bidi="ru-RU"/>
        </w:rPr>
      </w:pPr>
    </w:p>
    <w:p w:rsidR="00262B6C" w:rsidRPr="00262B6C" w:rsidRDefault="00262B6C" w:rsidP="00262B6C">
      <w:pPr>
        <w:ind w:left="1390" w:right="859"/>
        <w:rPr>
          <w:rFonts w:ascii="Courier New" w:eastAsia="Courier New" w:hAnsi="Courier New" w:cs="Courier New"/>
          <w:b/>
          <w:color w:val="000000"/>
          <w:sz w:val="44"/>
          <w:szCs w:val="32"/>
          <w:lang w:eastAsia="ru-RU" w:bidi="ru-RU"/>
        </w:rPr>
      </w:pPr>
    </w:p>
    <w:p w:rsidR="00262B6C" w:rsidRPr="00262B6C" w:rsidRDefault="00262B6C" w:rsidP="00262B6C">
      <w:pPr>
        <w:ind w:left="23"/>
        <w:rPr>
          <w:sz w:val="28"/>
          <w:szCs w:val="28"/>
          <w:lang w:eastAsia="ru-RU" w:bidi="ru-RU"/>
        </w:rPr>
      </w:pPr>
      <w:r w:rsidRPr="00262B6C">
        <w:rPr>
          <w:sz w:val="28"/>
          <w:szCs w:val="28"/>
          <w:lang w:eastAsia="ru-RU" w:bidi="ru-RU"/>
        </w:rPr>
        <w:t xml:space="preserve">                                                           Специальность</w:t>
      </w:r>
    </w:p>
    <w:p w:rsidR="00262B6C" w:rsidRPr="00262B6C" w:rsidRDefault="00262B6C" w:rsidP="00262B6C">
      <w:pPr>
        <w:ind w:left="23"/>
        <w:jc w:val="center"/>
        <w:rPr>
          <w:sz w:val="28"/>
          <w:szCs w:val="28"/>
          <w:lang w:eastAsia="ru-RU" w:bidi="ru-RU"/>
        </w:rPr>
      </w:pPr>
    </w:p>
    <w:p w:rsidR="00262B6C" w:rsidRPr="00262B6C" w:rsidRDefault="00262B6C" w:rsidP="00262B6C">
      <w:pPr>
        <w:ind w:left="23"/>
        <w:jc w:val="center"/>
        <w:rPr>
          <w:sz w:val="36"/>
          <w:szCs w:val="28"/>
          <w:lang w:eastAsia="ru-RU" w:bidi="ru-RU"/>
        </w:rPr>
      </w:pPr>
      <w:r w:rsidRPr="00262B6C">
        <w:rPr>
          <w:sz w:val="36"/>
          <w:szCs w:val="28"/>
          <w:lang w:eastAsia="ru-RU" w:bidi="ru-RU"/>
        </w:rPr>
        <w:t>09.02.07 Информационные системы и программирование</w:t>
      </w:r>
    </w:p>
    <w:p w:rsidR="00262B6C" w:rsidRPr="00262B6C" w:rsidRDefault="00262B6C" w:rsidP="00262B6C">
      <w:pPr>
        <w:ind w:left="23"/>
        <w:jc w:val="center"/>
        <w:rPr>
          <w:sz w:val="28"/>
          <w:szCs w:val="28"/>
          <w:vertAlign w:val="superscript"/>
          <w:lang w:eastAsia="ru-RU" w:bidi="ru-RU"/>
        </w:rPr>
      </w:pPr>
      <w:r w:rsidRPr="00262B6C">
        <w:rPr>
          <w:sz w:val="28"/>
          <w:szCs w:val="28"/>
          <w:vertAlign w:val="superscript"/>
          <w:lang w:eastAsia="ru-RU" w:bidi="ru-RU"/>
        </w:rPr>
        <w:t xml:space="preserve"> (код и наименование специальности)</w:t>
      </w:r>
    </w:p>
    <w:p w:rsidR="00262B6C" w:rsidRPr="00262B6C" w:rsidRDefault="00262B6C" w:rsidP="00262B6C">
      <w:pPr>
        <w:ind w:left="23"/>
        <w:jc w:val="center"/>
        <w:rPr>
          <w:bCs/>
          <w:sz w:val="28"/>
          <w:szCs w:val="28"/>
          <w:lang w:eastAsia="ru-RU" w:bidi="ru-RU"/>
        </w:rPr>
      </w:pPr>
    </w:p>
    <w:p w:rsidR="00262B6C" w:rsidRPr="00262B6C" w:rsidRDefault="00262B6C" w:rsidP="00262B6C">
      <w:pPr>
        <w:ind w:left="23"/>
        <w:jc w:val="center"/>
        <w:rPr>
          <w:bCs/>
          <w:sz w:val="28"/>
          <w:szCs w:val="28"/>
          <w:lang w:eastAsia="ru-RU" w:bidi="ru-RU"/>
        </w:rPr>
      </w:pPr>
    </w:p>
    <w:p w:rsidR="00262B6C" w:rsidRPr="00262B6C" w:rsidRDefault="00262B6C" w:rsidP="00262B6C">
      <w:pPr>
        <w:ind w:left="23"/>
        <w:jc w:val="center"/>
        <w:rPr>
          <w:bCs/>
          <w:sz w:val="28"/>
          <w:szCs w:val="28"/>
          <w:lang w:eastAsia="ru-RU" w:bidi="ru-RU"/>
        </w:rPr>
      </w:pPr>
      <w:r w:rsidRPr="00262B6C">
        <w:rPr>
          <w:bCs/>
          <w:sz w:val="28"/>
          <w:szCs w:val="28"/>
          <w:lang w:eastAsia="ru-RU" w:bidi="ru-RU"/>
        </w:rPr>
        <w:t>Программа подготовки</w:t>
      </w:r>
    </w:p>
    <w:p w:rsidR="00262B6C" w:rsidRPr="00262B6C" w:rsidRDefault="00262B6C" w:rsidP="00262B6C">
      <w:pPr>
        <w:ind w:left="23"/>
        <w:jc w:val="center"/>
        <w:rPr>
          <w:bCs/>
          <w:sz w:val="28"/>
          <w:szCs w:val="28"/>
          <w:u w:val="single"/>
          <w:lang w:eastAsia="ru-RU" w:bidi="ru-RU"/>
        </w:rPr>
      </w:pPr>
      <w:r w:rsidRPr="00262B6C">
        <w:rPr>
          <w:bCs/>
          <w:sz w:val="28"/>
          <w:szCs w:val="28"/>
          <w:u w:val="single"/>
          <w:lang w:eastAsia="ru-RU" w:bidi="ru-RU"/>
        </w:rPr>
        <w:t>базовая</w:t>
      </w:r>
    </w:p>
    <w:p w:rsidR="00262B6C" w:rsidRPr="00262B6C" w:rsidRDefault="00262B6C" w:rsidP="00262B6C">
      <w:pPr>
        <w:ind w:left="23"/>
        <w:jc w:val="center"/>
        <w:rPr>
          <w:sz w:val="28"/>
          <w:szCs w:val="28"/>
          <w:lang w:eastAsia="ru-RU" w:bidi="ru-RU"/>
        </w:rPr>
      </w:pPr>
      <w:r w:rsidRPr="00262B6C">
        <w:rPr>
          <w:sz w:val="28"/>
          <w:szCs w:val="28"/>
          <w:lang w:eastAsia="ru-RU" w:bidi="ru-RU"/>
        </w:rPr>
        <w:t>(базовая, углубленная)</w:t>
      </w:r>
    </w:p>
    <w:p w:rsidR="00262B6C" w:rsidRPr="00262B6C" w:rsidRDefault="00262B6C" w:rsidP="00262B6C">
      <w:pPr>
        <w:ind w:left="23"/>
        <w:jc w:val="center"/>
        <w:rPr>
          <w:b/>
          <w:bCs/>
          <w:sz w:val="28"/>
          <w:szCs w:val="28"/>
          <w:lang w:eastAsia="ru-RU" w:bidi="ru-RU"/>
        </w:rPr>
      </w:pPr>
    </w:p>
    <w:p w:rsidR="00262B6C" w:rsidRPr="00262B6C" w:rsidRDefault="00262B6C" w:rsidP="00262B6C">
      <w:pPr>
        <w:ind w:left="23"/>
        <w:jc w:val="center"/>
        <w:rPr>
          <w:bCs/>
          <w:sz w:val="28"/>
          <w:szCs w:val="28"/>
          <w:lang w:eastAsia="ru-RU" w:bidi="ru-RU"/>
        </w:rPr>
      </w:pPr>
      <w:r w:rsidRPr="00262B6C">
        <w:rPr>
          <w:bCs/>
          <w:sz w:val="28"/>
          <w:szCs w:val="28"/>
          <w:lang w:eastAsia="ru-RU" w:bidi="ru-RU"/>
        </w:rPr>
        <w:t>Форма обучения</w:t>
      </w:r>
    </w:p>
    <w:p w:rsidR="00262B6C" w:rsidRPr="00262B6C" w:rsidRDefault="00262B6C" w:rsidP="00262B6C">
      <w:pPr>
        <w:ind w:left="23"/>
        <w:jc w:val="center"/>
        <w:rPr>
          <w:bCs/>
          <w:sz w:val="28"/>
          <w:szCs w:val="28"/>
          <w:u w:val="single"/>
          <w:lang w:eastAsia="ru-RU" w:bidi="ru-RU"/>
        </w:rPr>
      </w:pPr>
      <w:r w:rsidRPr="00262B6C">
        <w:rPr>
          <w:bCs/>
          <w:sz w:val="28"/>
          <w:szCs w:val="28"/>
          <w:u w:val="single"/>
          <w:lang w:eastAsia="ru-RU" w:bidi="ru-RU"/>
        </w:rPr>
        <w:t>очна</w:t>
      </w:r>
      <w:r>
        <w:rPr>
          <w:bCs/>
          <w:sz w:val="28"/>
          <w:szCs w:val="28"/>
          <w:u w:val="single"/>
          <w:lang w:eastAsia="ru-RU" w:bidi="ru-RU"/>
        </w:rPr>
        <w:t>я</w:t>
      </w:r>
    </w:p>
    <w:p w:rsidR="00262B6C" w:rsidRPr="00262B6C" w:rsidRDefault="00262B6C" w:rsidP="00262B6C">
      <w:pPr>
        <w:rPr>
          <w:b/>
          <w:sz w:val="30"/>
          <w:szCs w:val="28"/>
          <w:lang w:eastAsia="ru-RU" w:bidi="ru-RU"/>
        </w:rPr>
      </w:pPr>
    </w:p>
    <w:p w:rsidR="00262B6C" w:rsidRPr="00262B6C" w:rsidRDefault="00262B6C" w:rsidP="00262B6C">
      <w:pPr>
        <w:spacing w:before="1"/>
        <w:rPr>
          <w:b/>
          <w:sz w:val="24"/>
          <w:szCs w:val="28"/>
          <w:lang w:eastAsia="ru-RU" w:bidi="ru-RU"/>
        </w:rPr>
      </w:pPr>
    </w:p>
    <w:p w:rsidR="00262B6C" w:rsidRDefault="00262B6C" w:rsidP="00262B6C">
      <w:pPr>
        <w:pStyle w:val="1"/>
        <w:tabs>
          <w:tab w:val="left" w:pos="1890"/>
          <w:tab w:val="center" w:pos="4962"/>
        </w:tabs>
        <w:spacing w:before="191" w:line="640" w:lineRule="atLeast"/>
        <w:ind w:left="1342" w:right="1468"/>
        <w:jc w:val="center"/>
        <w:rPr>
          <w:b w:val="0"/>
          <w:bCs w:val="0"/>
          <w:sz w:val="22"/>
          <w:szCs w:val="22"/>
          <w:lang w:eastAsia="ru-RU" w:bidi="ru-RU"/>
        </w:rPr>
      </w:pPr>
    </w:p>
    <w:p w:rsidR="00D771CD" w:rsidRPr="00262B6C" w:rsidRDefault="00262B6C" w:rsidP="00262B6C">
      <w:pPr>
        <w:pStyle w:val="1"/>
        <w:tabs>
          <w:tab w:val="left" w:pos="1890"/>
          <w:tab w:val="center" w:pos="4962"/>
        </w:tabs>
        <w:spacing w:before="191" w:line="640" w:lineRule="atLeast"/>
        <w:ind w:left="1342" w:right="1468"/>
        <w:jc w:val="center"/>
        <w:rPr>
          <w:b w:val="0"/>
        </w:rPr>
      </w:pPr>
      <w:r w:rsidRPr="00262B6C">
        <w:rPr>
          <w:b w:val="0"/>
          <w:bCs w:val="0"/>
          <w:sz w:val="22"/>
          <w:szCs w:val="22"/>
          <w:lang w:eastAsia="ru-RU" w:bidi="ru-RU"/>
        </w:rPr>
        <w:t>г.Сунжа, 2020г</w:t>
      </w:r>
    </w:p>
    <w:p w:rsidR="00D771CD" w:rsidRDefault="00D771CD" w:rsidP="00262B6C">
      <w:pPr>
        <w:spacing w:before="1"/>
        <w:ind w:right="1468"/>
        <w:rPr>
          <w:sz w:val="24"/>
        </w:rPr>
      </w:pPr>
    </w:p>
    <w:p w:rsidR="00D771CD" w:rsidRDefault="00D771CD">
      <w:pPr>
        <w:jc w:val="center"/>
        <w:rPr>
          <w:sz w:val="24"/>
        </w:rPr>
        <w:sectPr w:rsidR="00D771CD">
          <w:type w:val="continuous"/>
          <w:pgSz w:w="11910" w:h="16840"/>
          <w:pgMar w:top="1040" w:right="440" w:bottom="280" w:left="1420" w:header="720" w:footer="720" w:gutter="0"/>
          <w:cols w:space="720"/>
        </w:sectPr>
      </w:pPr>
    </w:p>
    <w:p w:rsidR="00D771CD" w:rsidRDefault="00D245D3">
      <w:pPr>
        <w:spacing w:before="68" w:line="360" w:lineRule="auto"/>
        <w:ind w:left="281" w:right="405" w:firstLine="708"/>
        <w:jc w:val="both"/>
        <w:rPr>
          <w:sz w:val="24"/>
        </w:rPr>
      </w:pPr>
      <w:r>
        <w:rPr>
          <w:sz w:val="24"/>
        </w:rPr>
        <w:lastRenderedPageBreak/>
        <w:t>Рабочая программа учебной дисциплины разработана на основе примерной программы учебной дисциплины « Дискретная математика с элементами математической логики» и в соответствии с требованиями Федерального государственного образовательного стандарта по специальности среднего профессионального образования</w:t>
      </w:r>
    </w:p>
    <w:p w:rsidR="00D771CD" w:rsidRDefault="00D245D3">
      <w:pPr>
        <w:spacing w:before="1"/>
        <w:ind w:left="848"/>
        <w:jc w:val="both"/>
        <w:rPr>
          <w:sz w:val="24"/>
        </w:rPr>
      </w:pPr>
      <w:r>
        <w:rPr>
          <w:sz w:val="24"/>
        </w:rPr>
        <w:t>09.02.07 Информационные системы и программирование</w:t>
      </w:r>
    </w:p>
    <w:p w:rsidR="00D771CD" w:rsidRDefault="00D245D3" w:rsidP="00262B6C">
      <w:pPr>
        <w:spacing w:before="141" w:line="550" w:lineRule="atLeast"/>
        <w:ind w:left="281" w:right="1406"/>
        <w:rPr>
          <w:sz w:val="24"/>
        </w:rPr>
      </w:pPr>
      <w:r>
        <w:rPr>
          <w:sz w:val="24"/>
        </w:rPr>
        <w:t xml:space="preserve">Организация-разработчик: </w:t>
      </w:r>
      <w:r w:rsidR="00262B6C">
        <w:rPr>
          <w:sz w:val="24"/>
        </w:rPr>
        <w:t>ЧПОУ</w:t>
      </w:r>
      <w:r>
        <w:rPr>
          <w:sz w:val="24"/>
        </w:rPr>
        <w:t xml:space="preserve"> «</w:t>
      </w:r>
      <w:r w:rsidR="00262B6C">
        <w:rPr>
          <w:sz w:val="24"/>
        </w:rPr>
        <w:t xml:space="preserve">Многопрофильный </w:t>
      </w:r>
      <w:r>
        <w:rPr>
          <w:sz w:val="24"/>
        </w:rPr>
        <w:t>колледж</w:t>
      </w:r>
      <w:r w:rsidR="00262B6C">
        <w:rPr>
          <w:sz w:val="24"/>
        </w:rPr>
        <w:t xml:space="preserve"> Республики Ингушетия</w:t>
      </w:r>
      <w:r>
        <w:rPr>
          <w:sz w:val="24"/>
        </w:rPr>
        <w:t xml:space="preserve">» </w:t>
      </w:r>
    </w:p>
    <w:p w:rsidR="00D771CD" w:rsidRDefault="00D771CD">
      <w:pPr>
        <w:rPr>
          <w:sz w:val="24"/>
        </w:rPr>
        <w:sectPr w:rsidR="00D771CD">
          <w:footerReference w:type="default" r:id="rId7"/>
          <w:pgSz w:w="11910" w:h="16840"/>
          <w:pgMar w:top="1040" w:right="440" w:bottom="1160" w:left="1420" w:header="0" w:footer="964" w:gutter="0"/>
          <w:pgNumType w:start="2"/>
          <w:cols w:space="720"/>
        </w:sectPr>
      </w:pPr>
    </w:p>
    <w:p w:rsidR="00D771CD" w:rsidRDefault="00D245D3">
      <w:pPr>
        <w:tabs>
          <w:tab w:val="left" w:pos="9156"/>
        </w:tabs>
        <w:spacing w:before="85"/>
        <w:ind w:left="3622"/>
        <w:rPr>
          <w:rFonts w:ascii="Cambria" w:hAnsi="Cambria"/>
          <w:sz w:val="28"/>
        </w:rPr>
      </w:pPr>
      <w:bookmarkStart w:id="1" w:name="СОДЕРЖАНИЕ______________________________"/>
      <w:bookmarkEnd w:id="1"/>
      <w:r>
        <w:rPr>
          <w:b/>
          <w:sz w:val="28"/>
        </w:rPr>
        <w:lastRenderedPageBreak/>
        <w:t>СОДЕРЖАНИЕ</w:t>
      </w:r>
      <w:r>
        <w:rPr>
          <w:b/>
          <w:sz w:val="28"/>
        </w:rPr>
        <w:tab/>
      </w:r>
      <w:r>
        <w:rPr>
          <w:rFonts w:ascii="Cambria" w:hAnsi="Cambria"/>
          <w:sz w:val="28"/>
        </w:rPr>
        <w:t>стр.</w:t>
      </w:r>
    </w:p>
    <w:p w:rsidR="00D771CD" w:rsidRDefault="00D771CD">
      <w:pPr>
        <w:pStyle w:val="a3"/>
        <w:spacing w:before="4"/>
        <w:rPr>
          <w:rFonts w:ascii="Cambria"/>
          <w:sz w:val="24"/>
        </w:rPr>
      </w:pPr>
    </w:p>
    <w:tbl>
      <w:tblPr>
        <w:tblStyle w:val="TableNormal"/>
        <w:tblW w:w="0" w:type="auto"/>
        <w:tblInd w:w="372" w:type="dxa"/>
        <w:tblLayout w:type="fixed"/>
        <w:tblLook w:val="01E0" w:firstRow="1" w:lastRow="1" w:firstColumn="1" w:lastColumn="1" w:noHBand="0" w:noVBand="0"/>
      </w:tblPr>
      <w:tblGrid>
        <w:gridCol w:w="9412"/>
      </w:tblGrid>
      <w:tr w:rsidR="00D771CD">
        <w:trPr>
          <w:trHeight w:val="680"/>
        </w:trPr>
        <w:tc>
          <w:tcPr>
            <w:tcW w:w="9412" w:type="dxa"/>
          </w:tcPr>
          <w:p w:rsidR="00D771CD" w:rsidRDefault="00D245D3">
            <w:pPr>
              <w:pStyle w:val="TableParagraph"/>
              <w:spacing w:line="263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bookmarkStart w:id="2" w:name="1._ОБЩАЯ_ХАРАКТЕРИСТИКА_РАБОЧЕЙ_ПРОГРАММ"/>
            <w:bookmarkEnd w:id="2"/>
            <w:r>
              <w:rPr>
                <w:b/>
                <w:sz w:val="24"/>
              </w:rPr>
              <w:t xml:space="preserve"> </w:t>
            </w:r>
            <w:bookmarkStart w:id="3" w:name="УЧЕБНОЙ_ДИСЦИПЛИНЫ_……………………….……………………….…"/>
            <w:bookmarkEnd w:id="3"/>
            <w:r>
              <w:rPr>
                <w:b/>
                <w:sz w:val="24"/>
              </w:rPr>
              <w:t>ОБЩАЯ ХАРАКТЕРИСТИКА РАБОЧЕЙ ПРОГРАММЫ</w:t>
            </w:r>
          </w:p>
          <w:p w:rsidR="00D771CD" w:rsidRDefault="00D245D3">
            <w:pPr>
              <w:pStyle w:val="TableParagraph"/>
              <w:tabs>
                <w:tab w:val="right" w:leader="dot" w:pos="9183"/>
              </w:tabs>
              <w:spacing w:line="274" w:lineRule="exact"/>
              <w:ind w:left="560"/>
              <w:rPr>
                <w:sz w:val="24"/>
              </w:rPr>
            </w:pP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4</w:t>
            </w:r>
          </w:p>
        </w:tc>
      </w:tr>
      <w:tr w:rsidR="00D771CD">
        <w:trPr>
          <w:trHeight w:val="554"/>
        </w:trPr>
        <w:tc>
          <w:tcPr>
            <w:tcW w:w="9412" w:type="dxa"/>
          </w:tcPr>
          <w:p w:rsidR="00D771CD" w:rsidRDefault="00D245D3">
            <w:pPr>
              <w:pStyle w:val="TableParagraph"/>
              <w:tabs>
                <w:tab w:val="right" w:leader="dot" w:pos="9211"/>
              </w:tabs>
              <w:spacing w:before="133"/>
              <w:ind w:left="200"/>
              <w:rPr>
                <w:sz w:val="24"/>
              </w:rPr>
            </w:pPr>
            <w:r>
              <w:rPr>
                <w:b/>
                <w:sz w:val="24"/>
              </w:rPr>
              <w:t xml:space="preserve">2. </w:t>
            </w:r>
            <w:bookmarkStart w:id="4" w:name="2._СТРУКТУРА_И__СОДЕРЖАНИЕ_УЧЕБНОЙ_ДИСЦИ"/>
            <w:bookmarkEnd w:id="4"/>
            <w:r>
              <w:rPr>
                <w:b/>
                <w:sz w:val="24"/>
              </w:rPr>
              <w:t>СТРУКТУРА И СОДЕРЖАНИЕ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 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6</w:t>
            </w:r>
          </w:p>
        </w:tc>
      </w:tr>
      <w:tr w:rsidR="00D771CD">
        <w:trPr>
          <w:trHeight w:val="827"/>
        </w:trPr>
        <w:tc>
          <w:tcPr>
            <w:tcW w:w="9412" w:type="dxa"/>
          </w:tcPr>
          <w:p w:rsidR="00D771CD" w:rsidRDefault="00D245D3">
            <w:pPr>
              <w:pStyle w:val="TableParagraph"/>
              <w:tabs>
                <w:tab w:val="right" w:leader="dot" w:pos="9151"/>
              </w:tabs>
              <w:spacing w:before="139" w:line="235" w:lineRule="auto"/>
              <w:ind w:left="560" w:right="259" w:hanging="360"/>
              <w:rPr>
                <w:sz w:val="24"/>
              </w:rPr>
            </w:pPr>
            <w:r>
              <w:rPr>
                <w:b/>
                <w:sz w:val="24"/>
              </w:rPr>
              <w:t xml:space="preserve">3.              </w:t>
            </w:r>
            <w:bookmarkStart w:id="5" w:name="3._УСЛОВИЯ_РЕАЛИЗАЦИИ_УЧЕБНОЙ_"/>
            <w:bookmarkEnd w:id="5"/>
            <w:r>
              <w:rPr>
                <w:b/>
                <w:sz w:val="24"/>
              </w:rPr>
              <w:t xml:space="preserve"> </w:t>
            </w:r>
            <w:bookmarkStart w:id="6" w:name="ДИСЦИПЛИНЫ………………………………………………………………………..9"/>
            <w:bookmarkEnd w:id="6"/>
            <w:r>
              <w:rPr>
                <w:b/>
                <w:sz w:val="24"/>
              </w:rPr>
              <w:t>УСЛОВИЯ               РЕАЛИЗАЦИИ               УЧЕБНОЙ 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9</w:t>
            </w:r>
          </w:p>
        </w:tc>
      </w:tr>
      <w:tr w:rsidR="00D771CD">
        <w:trPr>
          <w:trHeight w:val="682"/>
        </w:trPr>
        <w:tc>
          <w:tcPr>
            <w:tcW w:w="9412" w:type="dxa"/>
          </w:tcPr>
          <w:p w:rsidR="00D771CD" w:rsidRDefault="00D245D3">
            <w:pPr>
              <w:pStyle w:val="TableParagraph"/>
              <w:tabs>
                <w:tab w:val="right" w:leader="dot" w:pos="9211"/>
              </w:tabs>
              <w:spacing w:before="141" w:line="272" w:lineRule="exact"/>
              <w:ind w:left="560" w:right="199" w:hanging="360"/>
              <w:rPr>
                <w:sz w:val="24"/>
              </w:rPr>
            </w:pPr>
            <w:r>
              <w:rPr>
                <w:b/>
                <w:sz w:val="24"/>
              </w:rPr>
              <w:t>4.</w:t>
            </w:r>
            <w:bookmarkStart w:id="7" w:name="4._КОНТРОЛЬ_И_ОЦЕНКА_РЕЗУЛЬТАТОВ_ОСВОЕНИ"/>
            <w:bookmarkEnd w:id="7"/>
            <w:r>
              <w:rPr>
                <w:b/>
                <w:sz w:val="24"/>
              </w:rPr>
              <w:t xml:space="preserve"> </w:t>
            </w:r>
            <w:bookmarkStart w:id="8" w:name="ДИСЦИПЛИНЫ……………………………………………………………………….10"/>
            <w:bookmarkEnd w:id="8"/>
            <w:r>
              <w:rPr>
                <w:b/>
                <w:sz w:val="24"/>
              </w:rPr>
              <w:t>КОНТРОЛЬ И ОЦЕНКА РЕЗУЛЬТАТОВ ОСВОЕНИЯ УЧЕБНОЙ 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10</w:t>
            </w:r>
          </w:p>
        </w:tc>
      </w:tr>
    </w:tbl>
    <w:p w:rsidR="00D771CD" w:rsidRDefault="00D771CD">
      <w:pPr>
        <w:spacing w:line="272" w:lineRule="exact"/>
        <w:rPr>
          <w:sz w:val="24"/>
        </w:rPr>
        <w:sectPr w:rsidR="00D771CD">
          <w:pgSz w:w="11910" w:h="16840"/>
          <w:pgMar w:top="1260" w:right="440" w:bottom="1160" w:left="1420" w:header="0" w:footer="964" w:gutter="0"/>
          <w:cols w:space="720"/>
        </w:sectPr>
      </w:pPr>
    </w:p>
    <w:p w:rsidR="00D771CD" w:rsidRDefault="00D245D3">
      <w:pPr>
        <w:pStyle w:val="1"/>
        <w:numPr>
          <w:ilvl w:val="0"/>
          <w:numId w:val="6"/>
        </w:numPr>
        <w:tabs>
          <w:tab w:val="left" w:pos="598"/>
        </w:tabs>
        <w:spacing w:before="72" w:line="242" w:lineRule="auto"/>
        <w:ind w:right="513" w:firstLine="0"/>
        <w:jc w:val="left"/>
      </w:pPr>
      <w:r>
        <w:lastRenderedPageBreak/>
        <w:t>ОБЩАЯ ХАРАКТЕРИСТИКА РАБОЧЕЙ ПРОГРАММЫ УЧЕБНОЙ ДИСЦИПЛИНЫ</w:t>
      </w:r>
    </w:p>
    <w:p w:rsidR="00D771CD" w:rsidRDefault="00D245D3">
      <w:pPr>
        <w:spacing w:line="317" w:lineRule="exact"/>
        <w:ind w:left="521" w:right="648"/>
        <w:jc w:val="center"/>
        <w:rPr>
          <w:b/>
          <w:sz w:val="28"/>
        </w:rPr>
      </w:pPr>
      <w:r>
        <w:rPr>
          <w:b/>
          <w:sz w:val="28"/>
        </w:rPr>
        <w:t>ЕН.02 Дискретная математика с элементами математической логики</w:t>
      </w:r>
    </w:p>
    <w:p w:rsidR="00D771CD" w:rsidRDefault="00D771CD">
      <w:pPr>
        <w:pStyle w:val="a3"/>
        <w:spacing w:before="10"/>
        <w:rPr>
          <w:b/>
          <w:sz w:val="27"/>
        </w:rPr>
      </w:pPr>
    </w:p>
    <w:p w:rsidR="00D771CD" w:rsidRDefault="00D245D3">
      <w:pPr>
        <w:pStyle w:val="a4"/>
        <w:numPr>
          <w:ilvl w:val="1"/>
          <w:numId w:val="5"/>
        </w:numPr>
        <w:tabs>
          <w:tab w:val="left" w:pos="774"/>
        </w:tabs>
        <w:spacing w:line="276" w:lineRule="auto"/>
        <w:ind w:right="404" w:firstLine="0"/>
        <w:jc w:val="both"/>
        <w:rPr>
          <w:b/>
          <w:sz w:val="28"/>
        </w:rPr>
      </w:pPr>
      <w:r>
        <w:rPr>
          <w:b/>
          <w:sz w:val="28"/>
        </w:rPr>
        <w:t>Место дисциплины в структуре основной профессиональной образовательной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программы:</w:t>
      </w:r>
    </w:p>
    <w:p w:rsidR="00D771CD" w:rsidRDefault="00D245D3">
      <w:pPr>
        <w:pStyle w:val="a3"/>
        <w:spacing w:line="276" w:lineRule="auto"/>
        <w:ind w:left="281" w:right="403"/>
        <w:jc w:val="both"/>
      </w:pPr>
      <w:r>
        <w:t>учебная дисциплина «Дискретная математика с элементами математической логики» принадлежит к математическому и общему естественнонаучному циклу.</w:t>
      </w:r>
    </w:p>
    <w:p w:rsidR="00D771CD" w:rsidRDefault="00D771CD">
      <w:pPr>
        <w:pStyle w:val="a3"/>
        <w:spacing w:before="1"/>
      </w:pPr>
    </w:p>
    <w:p w:rsidR="00D771CD" w:rsidRDefault="00D245D3">
      <w:pPr>
        <w:pStyle w:val="1"/>
        <w:numPr>
          <w:ilvl w:val="1"/>
          <w:numId w:val="5"/>
        </w:numPr>
        <w:tabs>
          <w:tab w:val="left" w:pos="775"/>
        </w:tabs>
        <w:spacing w:line="319" w:lineRule="exact"/>
        <w:ind w:left="774" w:hanging="493"/>
        <w:jc w:val="both"/>
      </w:pPr>
      <w:r>
        <w:t>Цель и планируемые результаты освоения</w:t>
      </w:r>
      <w:r>
        <w:rPr>
          <w:spacing w:val="-12"/>
        </w:rPr>
        <w:t xml:space="preserve"> </w:t>
      </w:r>
      <w:r>
        <w:t>дисциплины:</w:t>
      </w:r>
    </w:p>
    <w:p w:rsidR="00D771CD" w:rsidRDefault="00D245D3">
      <w:pPr>
        <w:pStyle w:val="a3"/>
        <w:ind w:left="282" w:right="404"/>
        <w:jc w:val="both"/>
      </w:pPr>
      <w:r>
        <w:t>В результате освоения дисциплины обучающийся осваивает элементы компетенций:</w:t>
      </w:r>
    </w:p>
    <w:p w:rsidR="00D771CD" w:rsidRDefault="00D245D3">
      <w:pPr>
        <w:pStyle w:val="a3"/>
        <w:spacing w:before="3" w:line="235" w:lineRule="auto"/>
        <w:ind w:left="353" w:right="404" w:firstLine="566"/>
        <w:jc w:val="both"/>
      </w:pPr>
      <w:r>
        <w:t>ОК 1 Выбирать способы решения задач профессиональной деятельности, применительно к различным контекстам.</w:t>
      </w:r>
    </w:p>
    <w:p w:rsidR="00D771CD" w:rsidRDefault="00D245D3">
      <w:pPr>
        <w:pStyle w:val="a3"/>
        <w:spacing w:before="2" w:line="235" w:lineRule="auto"/>
        <w:ind w:left="344" w:right="401" w:firstLine="566"/>
        <w:jc w:val="both"/>
      </w:pPr>
      <w:r>
        <w:t>ОК 2. Осуществлять поиск, анализ и интерпретацию информации, необходимой для выполнения задач профессиональной деятельности.</w:t>
      </w:r>
    </w:p>
    <w:p w:rsidR="00D771CD" w:rsidRDefault="00D245D3">
      <w:pPr>
        <w:pStyle w:val="a3"/>
        <w:spacing w:line="237" w:lineRule="auto"/>
        <w:ind w:left="344" w:right="423" w:firstLine="566"/>
        <w:jc w:val="both"/>
      </w:pPr>
      <w:r>
        <w:t>ОК 4. Работать в коллективе и команде, эффективно взаимодействовать с коллегами, руководством, клиентами.</w:t>
      </w:r>
    </w:p>
    <w:p w:rsidR="00D771CD" w:rsidRDefault="00D245D3">
      <w:pPr>
        <w:pStyle w:val="a3"/>
        <w:spacing w:before="1" w:line="235" w:lineRule="auto"/>
        <w:ind w:left="344" w:right="417" w:firstLine="566"/>
        <w:jc w:val="both"/>
      </w:pPr>
      <w:r>
        <w:t>ОК 5. Осуществлять устную и письменную коммуникацию на государственном языке с учетом особенностей социального и культурного контекста.</w:t>
      </w:r>
    </w:p>
    <w:p w:rsidR="00D771CD" w:rsidRDefault="00D245D3">
      <w:pPr>
        <w:pStyle w:val="a3"/>
        <w:spacing w:before="4" w:line="235" w:lineRule="auto"/>
        <w:ind w:left="324" w:firstLine="566"/>
      </w:pPr>
      <w:r>
        <w:t>ОК 9. Использовать информационные технологии в профессиональной деятельности.</w:t>
      </w:r>
    </w:p>
    <w:p w:rsidR="00D771CD" w:rsidRDefault="00D245D3">
      <w:pPr>
        <w:pStyle w:val="a3"/>
        <w:ind w:left="281" w:firstLine="707"/>
      </w:pPr>
      <w:r>
        <w:t>ОК 10. Пользоваться профессиональной документацией на государственном и иностранном языках.</w:t>
      </w:r>
    </w:p>
    <w:p w:rsidR="00D771CD" w:rsidRDefault="00D771CD">
      <w:pPr>
        <w:pStyle w:val="a3"/>
        <w:spacing w:before="5" w:after="1"/>
      </w:pPr>
    </w:p>
    <w:tbl>
      <w:tblPr>
        <w:tblStyle w:val="TableNormal"/>
        <w:tblW w:w="0" w:type="auto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4109"/>
        <w:gridCol w:w="4135"/>
      </w:tblGrid>
      <w:tr w:rsidR="00D771CD">
        <w:trPr>
          <w:trHeight w:val="321"/>
        </w:trPr>
        <w:tc>
          <w:tcPr>
            <w:tcW w:w="1102" w:type="dxa"/>
          </w:tcPr>
          <w:p w:rsidR="00D771CD" w:rsidRDefault="00D245D3">
            <w:pPr>
              <w:pStyle w:val="TableParagraph"/>
              <w:spacing w:line="301" w:lineRule="exact"/>
              <w:ind w:left="307"/>
              <w:rPr>
                <w:b/>
                <w:sz w:val="28"/>
              </w:rPr>
            </w:pPr>
            <w:r>
              <w:rPr>
                <w:b/>
                <w:sz w:val="28"/>
              </w:rPr>
              <w:t>Код</w:t>
            </w:r>
          </w:p>
        </w:tc>
        <w:tc>
          <w:tcPr>
            <w:tcW w:w="4109" w:type="dxa"/>
          </w:tcPr>
          <w:p w:rsidR="00D771CD" w:rsidRDefault="00D245D3">
            <w:pPr>
              <w:pStyle w:val="TableParagraph"/>
              <w:spacing w:line="301" w:lineRule="exact"/>
              <w:ind w:left="1535" w:right="152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Умения</w:t>
            </w:r>
          </w:p>
        </w:tc>
        <w:tc>
          <w:tcPr>
            <w:tcW w:w="4135" w:type="dxa"/>
          </w:tcPr>
          <w:p w:rsidR="00D771CD" w:rsidRDefault="00D245D3">
            <w:pPr>
              <w:pStyle w:val="TableParagraph"/>
              <w:spacing w:line="301" w:lineRule="exact"/>
              <w:ind w:left="1582" w:right="157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Знания</w:t>
            </w:r>
          </w:p>
        </w:tc>
      </w:tr>
      <w:tr w:rsidR="00D771CD">
        <w:trPr>
          <w:trHeight w:val="4142"/>
        </w:trPr>
        <w:tc>
          <w:tcPr>
            <w:tcW w:w="1102" w:type="dxa"/>
          </w:tcPr>
          <w:p w:rsidR="00D771CD" w:rsidRDefault="00D245D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  <w:p w:rsidR="00D771CD" w:rsidRDefault="00D245D3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</w:p>
          <w:p w:rsidR="00D771CD" w:rsidRDefault="00D245D3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  <w:p w:rsidR="00D771CD" w:rsidRDefault="00D245D3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</w:p>
          <w:p w:rsidR="00D771CD" w:rsidRDefault="00D245D3">
            <w:pPr>
              <w:pStyle w:val="TableParagraph"/>
              <w:spacing w:before="2"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</w:p>
          <w:p w:rsidR="00D771CD" w:rsidRDefault="00D245D3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ОК 10</w:t>
            </w:r>
          </w:p>
        </w:tc>
        <w:tc>
          <w:tcPr>
            <w:tcW w:w="4109" w:type="dxa"/>
          </w:tcPr>
          <w:p w:rsidR="00D771CD" w:rsidRDefault="00D245D3">
            <w:pPr>
              <w:pStyle w:val="TableParagraph"/>
              <w:spacing w:before="112"/>
              <w:ind w:left="104" w:right="286"/>
              <w:rPr>
                <w:sz w:val="28"/>
              </w:rPr>
            </w:pPr>
            <w:r>
              <w:rPr>
                <w:sz w:val="28"/>
              </w:rPr>
              <w:t>- применять логические опера- ции, формулы логики, законы алгебры логики;</w:t>
            </w:r>
          </w:p>
          <w:p w:rsidR="00D771CD" w:rsidRDefault="00D245D3">
            <w:pPr>
              <w:pStyle w:val="TableParagraph"/>
              <w:spacing w:before="119"/>
              <w:ind w:left="104" w:right="96"/>
              <w:jc w:val="both"/>
              <w:rPr>
                <w:sz w:val="28"/>
              </w:rPr>
            </w:pPr>
            <w:r>
              <w:rPr>
                <w:sz w:val="28"/>
              </w:rPr>
              <w:t>-формулировать задачи логиче- ского характера и применять средства математической логи- ки для их решения.</w:t>
            </w:r>
          </w:p>
        </w:tc>
        <w:tc>
          <w:tcPr>
            <w:tcW w:w="4135" w:type="dxa"/>
          </w:tcPr>
          <w:p w:rsidR="00D771CD" w:rsidRDefault="00D245D3">
            <w:pPr>
              <w:pStyle w:val="TableParagraph"/>
              <w:spacing w:before="112"/>
              <w:ind w:left="106" w:right="83"/>
              <w:rPr>
                <w:sz w:val="28"/>
              </w:rPr>
            </w:pPr>
            <w:r>
              <w:rPr>
                <w:sz w:val="28"/>
              </w:rPr>
              <w:t>-основные принципы математи- ческой логики, теории множеств и теории алгоритмов;</w:t>
            </w:r>
          </w:p>
          <w:p w:rsidR="00D771CD" w:rsidRDefault="00D245D3">
            <w:pPr>
              <w:pStyle w:val="TableParagraph"/>
              <w:spacing w:before="119" w:line="242" w:lineRule="auto"/>
              <w:ind w:left="106" w:right="332"/>
              <w:rPr>
                <w:sz w:val="28"/>
              </w:rPr>
            </w:pPr>
            <w:r>
              <w:rPr>
                <w:sz w:val="28"/>
              </w:rPr>
              <w:t>-формулы алгебры высказыва- ний;</w:t>
            </w:r>
          </w:p>
          <w:p w:rsidR="00D771CD" w:rsidRDefault="00D245D3">
            <w:pPr>
              <w:pStyle w:val="TableParagraph"/>
              <w:spacing w:before="115"/>
              <w:ind w:left="106" w:right="230"/>
              <w:rPr>
                <w:sz w:val="28"/>
              </w:rPr>
            </w:pPr>
            <w:r>
              <w:rPr>
                <w:sz w:val="28"/>
              </w:rPr>
              <w:t>-методы минимизации алгебра- ических преобразований;</w:t>
            </w:r>
          </w:p>
          <w:p w:rsidR="00D771CD" w:rsidRDefault="00D245D3">
            <w:pPr>
              <w:pStyle w:val="TableParagraph"/>
              <w:spacing w:before="119"/>
              <w:ind w:left="106" w:right="141" w:hanging="1"/>
              <w:rPr>
                <w:sz w:val="28"/>
              </w:rPr>
            </w:pPr>
            <w:r>
              <w:rPr>
                <w:sz w:val="28"/>
              </w:rPr>
              <w:t>-основы языка и алгебры преди- катов;</w:t>
            </w:r>
          </w:p>
          <w:p w:rsidR="00D771CD" w:rsidRDefault="00D245D3">
            <w:pPr>
              <w:pStyle w:val="TableParagraph"/>
              <w:spacing w:before="120" w:line="320" w:lineRule="atLeast"/>
              <w:ind w:left="107" w:right="562"/>
              <w:rPr>
                <w:i/>
                <w:sz w:val="28"/>
              </w:rPr>
            </w:pPr>
            <w:r>
              <w:rPr>
                <w:sz w:val="28"/>
              </w:rPr>
              <w:t>-основные принципы теории множеств</w:t>
            </w:r>
            <w:r>
              <w:rPr>
                <w:i/>
                <w:sz w:val="28"/>
              </w:rPr>
              <w:t>.</w:t>
            </w:r>
          </w:p>
        </w:tc>
      </w:tr>
    </w:tbl>
    <w:p w:rsidR="00D771CD" w:rsidRDefault="00D771CD">
      <w:pPr>
        <w:spacing w:line="320" w:lineRule="atLeast"/>
        <w:rPr>
          <w:sz w:val="28"/>
        </w:rPr>
        <w:sectPr w:rsidR="00D771CD">
          <w:pgSz w:w="11910" w:h="16840"/>
          <w:pgMar w:top="1040" w:right="440" w:bottom="1160" w:left="1420" w:header="0" w:footer="964" w:gutter="0"/>
          <w:cols w:space="720"/>
        </w:sectPr>
      </w:pPr>
    </w:p>
    <w:p w:rsidR="00D771CD" w:rsidRDefault="00D245D3">
      <w:pPr>
        <w:pStyle w:val="1"/>
        <w:numPr>
          <w:ilvl w:val="1"/>
          <w:numId w:val="5"/>
        </w:numPr>
        <w:tabs>
          <w:tab w:val="left" w:pos="791"/>
        </w:tabs>
        <w:spacing w:before="72" w:line="242" w:lineRule="auto"/>
        <w:ind w:right="406" w:firstLine="0"/>
      </w:pPr>
      <w:r>
        <w:lastRenderedPageBreak/>
        <w:t>Рекомендуемое количество часов на освоение программы дисципли- ны:</w:t>
      </w:r>
    </w:p>
    <w:p w:rsidR="00D771CD" w:rsidRDefault="00D245D3">
      <w:pPr>
        <w:pStyle w:val="a3"/>
        <w:ind w:left="847" w:right="1095" w:hanging="567"/>
      </w:pPr>
      <w:r>
        <w:t>максимальной учебной нагрузки обучающегося 36 часов, в том числе: обязательной аудиторной учебной нагрузки обучающегося 34 часа; самостоятельной работы обучающегося 2 часа.</w:t>
      </w:r>
    </w:p>
    <w:p w:rsidR="00D771CD" w:rsidRDefault="00D771CD">
      <w:pPr>
        <w:sectPr w:rsidR="00D771CD">
          <w:pgSz w:w="11910" w:h="16840"/>
          <w:pgMar w:top="1040" w:right="440" w:bottom="1160" w:left="1420" w:header="0" w:footer="964" w:gutter="0"/>
          <w:cols w:space="720"/>
        </w:sectPr>
      </w:pPr>
    </w:p>
    <w:p w:rsidR="00D771CD" w:rsidRDefault="00D245D3">
      <w:pPr>
        <w:pStyle w:val="1"/>
        <w:numPr>
          <w:ilvl w:val="0"/>
          <w:numId w:val="6"/>
        </w:numPr>
        <w:tabs>
          <w:tab w:val="left" w:pos="1136"/>
        </w:tabs>
        <w:spacing w:before="72"/>
        <w:ind w:left="1136" w:hanging="281"/>
        <w:jc w:val="left"/>
      </w:pPr>
      <w:r>
        <w:lastRenderedPageBreak/>
        <w:t>СТРУКТУРА И СОДЕРЖАНИЕ УЧЕБНОЙ</w:t>
      </w:r>
      <w:r>
        <w:rPr>
          <w:spacing w:val="-8"/>
        </w:rPr>
        <w:t xml:space="preserve"> </w:t>
      </w:r>
      <w:r>
        <w:t>ДИСЦИПЛИНЫ</w:t>
      </w:r>
    </w:p>
    <w:p w:rsidR="00D771CD" w:rsidRDefault="00D771CD">
      <w:pPr>
        <w:pStyle w:val="a3"/>
        <w:spacing w:before="1"/>
        <w:rPr>
          <w:b/>
        </w:rPr>
      </w:pPr>
    </w:p>
    <w:p w:rsidR="00D771CD" w:rsidRDefault="00D245D3">
      <w:pPr>
        <w:pStyle w:val="a4"/>
        <w:numPr>
          <w:ilvl w:val="1"/>
          <w:numId w:val="4"/>
        </w:numPr>
        <w:tabs>
          <w:tab w:val="left" w:pos="594"/>
        </w:tabs>
        <w:spacing w:before="1"/>
        <w:jc w:val="left"/>
        <w:rPr>
          <w:b/>
          <w:sz w:val="28"/>
        </w:rPr>
      </w:pPr>
      <w:r>
        <w:rPr>
          <w:b/>
          <w:sz w:val="28"/>
        </w:rPr>
        <w:t>Объем учебной дисциплины и виды учебной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работы</w:t>
      </w:r>
    </w:p>
    <w:p w:rsidR="00D771CD" w:rsidRDefault="00D771CD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1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20"/>
        <w:gridCol w:w="2126"/>
      </w:tblGrid>
      <w:tr w:rsidR="00D771CD">
        <w:trPr>
          <w:trHeight w:val="491"/>
        </w:trPr>
        <w:tc>
          <w:tcPr>
            <w:tcW w:w="7620" w:type="dxa"/>
          </w:tcPr>
          <w:p w:rsidR="00D771CD" w:rsidRDefault="00D245D3">
            <w:pPr>
              <w:pStyle w:val="TableParagraph"/>
              <w:spacing w:before="81"/>
              <w:ind w:left="2495" w:right="24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Вид учебной работы</w:t>
            </w:r>
          </w:p>
        </w:tc>
        <w:tc>
          <w:tcPr>
            <w:tcW w:w="2126" w:type="dxa"/>
          </w:tcPr>
          <w:p w:rsidR="00D771CD" w:rsidRDefault="00D245D3">
            <w:pPr>
              <w:pStyle w:val="TableParagraph"/>
              <w:spacing w:before="81"/>
              <w:ind w:left="128" w:right="1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Объем в часах</w:t>
            </w:r>
          </w:p>
        </w:tc>
      </w:tr>
      <w:tr w:rsidR="00D771CD">
        <w:trPr>
          <w:trHeight w:val="488"/>
        </w:trPr>
        <w:tc>
          <w:tcPr>
            <w:tcW w:w="7620" w:type="dxa"/>
          </w:tcPr>
          <w:p w:rsidR="00D771CD" w:rsidRDefault="00D245D3">
            <w:pPr>
              <w:pStyle w:val="TableParagraph"/>
              <w:spacing w:before="81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Объем образовательной программы</w:t>
            </w:r>
          </w:p>
        </w:tc>
        <w:tc>
          <w:tcPr>
            <w:tcW w:w="2126" w:type="dxa"/>
          </w:tcPr>
          <w:p w:rsidR="00D771CD" w:rsidRDefault="00D245D3">
            <w:pPr>
              <w:pStyle w:val="TableParagraph"/>
              <w:spacing w:before="76"/>
              <w:ind w:left="126" w:right="11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36</w:t>
            </w:r>
          </w:p>
        </w:tc>
      </w:tr>
      <w:tr w:rsidR="00D771CD">
        <w:trPr>
          <w:trHeight w:val="489"/>
        </w:trPr>
        <w:tc>
          <w:tcPr>
            <w:tcW w:w="9746" w:type="dxa"/>
            <w:gridSpan w:val="2"/>
          </w:tcPr>
          <w:p w:rsidR="00D771CD" w:rsidRDefault="00D245D3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</w:tr>
      <w:tr w:rsidR="00D771CD">
        <w:trPr>
          <w:trHeight w:val="491"/>
        </w:trPr>
        <w:tc>
          <w:tcPr>
            <w:tcW w:w="7620" w:type="dxa"/>
          </w:tcPr>
          <w:p w:rsidR="00D771CD" w:rsidRDefault="00D245D3">
            <w:pPr>
              <w:pStyle w:val="TableParagraph"/>
              <w:spacing w:before="79"/>
              <w:ind w:left="107"/>
              <w:rPr>
                <w:sz w:val="28"/>
              </w:rPr>
            </w:pPr>
            <w:r>
              <w:rPr>
                <w:sz w:val="28"/>
              </w:rPr>
              <w:t>теоретическое обучение</w:t>
            </w:r>
          </w:p>
        </w:tc>
        <w:tc>
          <w:tcPr>
            <w:tcW w:w="2126" w:type="dxa"/>
          </w:tcPr>
          <w:p w:rsidR="00D771CD" w:rsidRDefault="00D245D3">
            <w:pPr>
              <w:pStyle w:val="TableParagraph"/>
              <w:spacing w:before="79"/>
              <w:ind w:left="127" w:right="11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20</w:t>
            </w:r>
          </w:p>
        </w:tc>
      </w:tr>
      <w:tr w:rsidR="00D771CD">
        <w:trPr>
          <w:trHeight w:val="489"/>
        </w:trPr>
        <w:tc>
          <w:tcPr>
            <w:tcW w:w="7620" w:type="dxa"/>
          </w:tcPr>
          <w:p w:rsidR="00D771CD" w:rsidRDefault="00D245D3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практические занятия</w:t>
            </w:r>
          </w:p>
        </w:tc>
        <w:tc>
          <w:tcPr>
            <w:tcW w:w="2126" w:type="dxa"/>
          </w:tcPr>
          <w:p w:rsidR="00D771CD" w:rsidRDefault="00D245D3">
            <w:pPr>
              <w:pStyle w:val="TableParagraph"/>
              <w:spacing w:before="76"/>
              <w:ind w:left="126" w:right="11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14</w:t>
            </w:r>
          </w:p>
        </w:tc>
      </w:tr>
      <w:tr w:rsidR="00D771CD">
        <w:trPr>
          <w:trHeight w:val="491"/>
        </w:trPr>
        <w:tc>
          <w:tcPr>
            <w:tcW w:w="7620" w:type="dxa"/>
          </w:tcPr>
          <w:p w:rsidR="00D771CD" w:rsidRDefault="00D245D3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лабораторные занятия</w:t>
            </w:r>
          </w:p>
        </w:tc>
        <w:tc>
          <w:tcPr>
            <w:tcW w:w="2126" w:type="dxa"/>
          </w:tcPr>
          <w:p w:rsidR="00D771CD" w:rsidRDefault="00D245D3">
            <w:pPr>
              <w:pStyle w:val="TableParagraph"/>
              <w:spacing w:before="7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-</w:t>
            </w:r>
          </w:p>
        </w:tc>
      </w:tr>
      <w:tr w:rsidR="00D771CD">
        <w:trPr>
          <w:trHeight w:val="964"/>
        </w:trPr>
        <w:tc>
          <w:tcPr>
            <w:tcW w:w="7620" w:type="dxa"/>
          </w:tcPr>
          <w:p w:rsidR="00D771CD" w:rsidRDefault="00D245D3">
            <w:pPr>
              <w:pStyle w:val="TableParagraph"/>
              <w:spacing w:line="317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 работа</w:t>
            </w:r>
          </w:p>
          <w:p w:rsidR="00D771CD" w:rsidRDefault="00D245D3">
            <w:pPr>
              <w:pStyle w:val="TableParagraph"/>
              <w:spacing w:before="1" w:line="322" w:lineRule="exact"/>
              <w:ind w:left="107" w:right="555"/>
              <w:rPr>
                <w:sz w:val="28"/>
              </w:rPr>
            </w:pPr>
            <w:r>
              <w:rPr>
                <w:sz w:val="28"/>
              </w:rPr>
              <w:t>Проверка булевой функции на принадлежность к классам Т0,Т1,S,L,,M</w:t>
            </w:r>
          </w:p>
        </w:tc>
        <w:tc>
          <w:tcPr>
            <w:tcW w:w="2126" w:type="dxa"/>
          </w:tcPr>
          <w:p w:rsidR="00D771CD" w:rsidRDefault="00D771CD">
            <w:pPr>
              <w:pStyle w:val="TableParagraph"/>
              <w:spacing w:before="3"/>
              <w:rPr>
                <w:b/>
                <w:sz w:val="27"/>
              </w:rPr>
            </w:pPr>
          </w:p>
          <w:p w:rsidR="00D771CD" w:rsidRDefault="00D245D3">
            <w:pPr>
              <w:pStyle w:val="TableParagraph"/>
              <w:spacing w:before="1"/>
              <w:ind w:left="16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2</w:t>
            </w:r>
          </w:p>
        </w:tc>
      </w:tr>
      <w:tr w:rsidR="00D771CD">
        <w:trPr>
          <w:trHeight w:val="645"/>
        </w:trPr>
        <w:tc>
          <w:tcPr>
            <w:tcW w:w="9746" w:type="dxa"/>
            <w:gridSpan w:val="2"/>
          </w:tcPr>
          <w:p w:rsidR="00D771CD" w:rsidRDefault="00D245D3">
            <w:pPr>
              <w:pStyle w:val="TableParagraph"/>
              <w:spacing w:line="317" w:lineRule="exact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Итоговая аттестация в форме</w:t>
            </w:r>
            <w:r w:rsidR="00262B6C">
              <w:rPr>
                <w:i/>
                <w:sz w:val="28"/>
              </w:rPr>
              <w:t xml:space="preserve"> диф.зачета</w:t>
            </w:r>
          </w:p>
        </w:tc>
      </w:tr>
    </w:tbl>
    <w:p w:rsidR="00D771CD" w:rsidRDefault="00D771CD">
      <w:pPr>
        <w:spacing w:line="317" w:lineRule="exact"/>
        <w:rPr>
          <w:sz w:val="28"/>
        </w:rPr>
        <w:sectPr w:rsidR="00D771CD">
          <w:pgSz w:w="11910" w:h="16840"/>
          <w:pgMar w:top="1040" w:right="440" w:bottom="1160" w:left="1420" w:header="0" w:footer="964" w:gutter="0"/>
          <w:cols w:space="720"/>
        </w:sectPr>
      </w:pPr>
    </w:p>
    <w:p w:rsidR="00D771CD" w:rsidRDefault="00D245D3">
      <w:pPr>
        <w:pStyle w:val="a4"/>
        <w:numPr>
          <w:ilvl w:val="1"/>
          <w:numId w:val="4"/>
        </w:numPr>
        <w:tabs>
          <w:tab w:val="left" w:pos="705"/>
        </w:tabs>
        <w:spacing w:before="64" w:line="242" w:lineRule="auto"/>
        <w:ind w:left="212" w:right="437" w:firstLine="0"/>
        <w:jc w:val="left"/>
        <w:rPr>
          <w:b/>
          <w:sz w:val="28"/>
        </w:rPr>
      </w:pPr>
      <w:bookmarkStart w:id="9" w:name="_GoBack"/>
      <w:r>
        <w:rPr>
          <w:b/>
          <w:sz w:val="28"/>
        </w:rPr>
        <w:lastRenderedPageBreak/>
        <w:t>Тематический план и содержание учебной дисциплины « ЕН.02 Дискретная математика с элементами математической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логики»</w:t>
      </w:r>
    </w:p>
    <w:p w:rsidR="00D771CD" w:rsidRDefault="00D771CD">
      <w:pPr>
        <w:pStyle w:val="a3"/>
        <w:spacing w:before="8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9"/>
        <w:gridCol w:w="315"/>
        <w:gridCol w:w="8242"/>
        <w:gridCol w:w="1630"/>
        <w:gridCol w:w="2340"/>
      </w:tblGrid>
      <w:tr w:rsidR="00D771CD">
        <w:trPr>
          <w:trHeight w:val="921"/>
        </w:trPr>
        <w:tc>
          <w:tcPr>
            <w:tcW w:w="2609" w:type="dxa"/>
          </w:tcPr>
          <w:p w:rsidR="00D771CD" w:rsidRDefault="00D771CD">
            <w:pPr>
              <w:pStyle w:val="TableParagraph"/>
              <w:rPr>
                <w:b/>
                <w:sz w:val="20"/>
              </w:rPr>
            </w:pPr>
          </w:p>
          <w:p w:rsidR="00D771CD" w:rsidRDefault="00D245D3">
            <w:pPr>
              <w:pStyle w:val="TableParagraph"/>
              <w:ind w:left="1142" w:right="99" w:hanging="1018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разделов и тем</w:t>
            </w:r>
          </w:p>
        </w:tc>
        <w:tc>
          <w:tcPr>
            <w:tcW w:w="8557" w:type="dxa"/>
            <w:gridSpan w:val="2"/>
          </w:tcPr>
          <w:p w:rsidR="00D771CD" w:rsidRDefault="00D771CD">
            <w:pPr>
              <w:pStyle w:val="TableParagraph"/>
              <w:rPr>
                <w:b/>
                <w:sz w:val="20"/>
              </w:rPr>
            </w:pPr>
          </w:p>
          <w:p w:rsidR="00D771CD" w:rsidRDefault="00D245D3">
            <w:pPr>
              <w:pStyle w:val="TableParagraph"/>
              <w:ind w:left="2524" w:right="1666" w:hanging="833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630" w:type="dxa"/>
          </w:tcPr>
          <w:p w:rsidR="00D771CD" w:rsidRDefault="00D771CD">
            <w:pPr>
              <w:pStyle w:val="TableParagraph"/>
              <w:spacing w:before="1"/>
              <w:rPr>
                <w:b/>
                <w:sz w:val="30"/>
              </w:rPr>
            </w:pPr>
          </w:p>
          <w:p w:rsidR="00D771CD" w:rsidRDefault="00D245D3">
            <w:pPr>
              <w:pStyle w:val="TableParagraph"/>
              <w:ind w:left="217" w:right="2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 часов</w:t>
            </w:r>
          </w:p>
        </w:tc>
        <w:tc>
          <w:tcPr>
            <w:tcW w:w="2340" w:type="dxa"/>
          </w:tcPr>
          <w:p w:rsidR="00D771CD" w:rsidRDefault="00D245D3">
            <w:pPr>
              <w:pStyle w:val="TableParagraph"/>
              <w:spacing w:line="230" w:lineRule="atLeast"/>
              <w:ind w:left="108" w:right="205"/>
              <w:rPr>
                <w:b/>
                <w:sz w:val="20"/>
              </w:rPr>
            </w:pPr>
            <w:r>
              <w:rPr>
                <w:b/>
                <w:sz w:val="20"/>
              </w:rPr>
              <w:t>Коды компетенции, формированию кото- рых способствует эле- мент программы</w:t>
            </w:r>
          </w:p>
        </w:tc>
      </w:tr>
      <w:tr w:rsidR="00D771CD">
        <w:trPr>
          <w:trHeight w:val="282"/>
        </w:trPr>
        <w:tc>
          <w:tcPr>
            <w:tcW w:w="2609" w:type="dxa"/>
          </w:tcPr>
          <w:p w:rsidR="00D771CD" w:rsidRDefault="00D245D3">
            <w:pPr>
              <w:pStyle w:val="TableParagraph"/>
              <w:spacing w:before="53" w:line="210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557" w:type="dxa"/>
            <w:gridSpan w:val="2"/>
          </w:tcPr>
          <w:p w:rsidR="00D771CD" w:rsidRDefault="00D245D3">
            <w:pPr>
              <w:pStyle w:val="TableParagraph"/>
              <w:spacing w:before="53" w:line="210" w:lineRule="exact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630" w:type="dxa"/>
          </w:tcPr>
          <w:p w:rsidR="00D771CD" w:rsidRDefault="00D245D3">
            <w:pPr>
              <w:pStyle w:val="TableParagraph"/>
              <w:spacing w:before="53" w:line="210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2340" w:type="dxa"/>
          </w:tcPr>
          <w:p w:rsidR="00D771CD" w:rsidRDefault="00D245D3">
            <w:pPr>
              <w:pStyle w:val="TableParagraph"/>
              <w:spacing w:before="53" w:line="210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</w:tr>
      <w:tr w:rsidR="00D771CD">
        <w:trPr>
          <w:trHeight w:val="460"/>
        </w:trPr>
        <w:tc>
          <w:tcPr>
            <w:tcW w:w="2609" w:type="dxa"/>
          </w:tcPr>
          <w:p w:rsidR="00D771CD" w:rsidRDefault="00D245D3" w:rsidP="003E38B1">
            <w:pPr>
              <w:pStyle w:val="TableParagraph"/>
              <w:spacing w:line="230" w:lineRule="atLeast"/>
              <w:ind w:left="537" w:right="98" w:hanging="411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1. Основы математической логики</w:t>
            </w:r>
          </w:p>
        </w:tc>
        <w:tc>
          <w:tcPr>
            <w:tcW w:w="8557" w:type="dxa"/>
            <w:gridSpan w:val="2"/>
          </w:tcPr>
          <w:p w:rsidR="00D771CD" w:rsidRDefault="00D771CD">
            <w:pPr>
              <w:pStyle w:val="TableParagraph"/>
              <w:rPr>
                <w:sz w:val="20"/>
              </w:rPr>
            </w:pPr>
          </w:p>
        </w:tc>
        <w:tc>
          <w:tcPr>
            <w:tcW w:w="1630" w:type="dxa"/>
          </w:tcPr>
          <w:p w:rsidR="00D771CD" w:rsidRDefault="00D771CD">
            <w:pPr>
              <w:pStyle w:val="TableParagraph"/>
              <w:rPr>
                <w:b/>
                <w:sz w:val="20"/>
              </w:rPr>
            </w:pPr>
          </w:p>
          <w:p w:rsidR="00D771CD" w:rsidRDefault="00D245D3">
            <w:pPr>
              <w:pStyle w:val="TableParagraph"/>
              <w:spacing w:line="210" w:lineRule="exact"/>
              <w:ind w:left="217" w:right="20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</w:t>
            </w:r>
          </w:p>
        </w:tc>
        <w:tc>
          <w:tcPr>
            <w:tcW w:w="2340" w:type="dxa"/>
          </w:tcPr>
          <w:p w:rsidR="00D771CD" w:rsidRDefault="00D771CD">
            <w:pPr>
              <w:pStyle w:val="TableParagraph"/>
              <w:rPr>
                <w:sz w:val="20"/>
              </w:rPr>
            </w:pPr>
          </w:p>
        </w:tc>
      </w:tr>
      <w:tr w:rsidR="00D771CD">
        <w:trPr>
          <w:trHeight w:val="230"/>
        </w:trPr>
        <w:tc>
          <w:tcPr>
            <w:tcW w:w="2609" w:type="dxa"/>
            <w:tcBorders>
              <w:bottom w:val="nil"/>
            </w:tcBorders>
          </w:tcPr>
          <w:p w:rsidR="00D771CD" w:rsidRDefault="00D771CD">
            <w:pPr>
              <w:pStyle w:val="TableParagraph"/>
              <w:rPr>
                <w:sz w:val="16"/>
              </w:rPr>
            </w:pPr>
          </w:p>
        </w:tc>
        <w:tc>
          <w:tcPr>
            <w:tcW w:w="8557" w:type="dxa"/>
            <w:gridSpan w:val="2"/>
          </w:tcPr>
          <w:p w:rsidR="00D771CD" w:rsidRDefault="00D245D3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630" w:type="dxa"/>
            <w:vMerge w:val="restart"/>
          </w:tcPr>
          <w:p w:rsidR="00D771CD" w:rsidRDefault="00D771CD">
            <w:pPr>
              <w:pStyle w:val="TableParagraph"/>
              <w:spacing w:before="7"/>
              <w:rPr>
                <w:b/>
                <w:sz w:val="19"/>
              </w:rPr>
            </w:pPr>
          </w:p>
          <w:p w:rsidR="00D771CD" w:rsidRDefault="00D245D3">
            <w:pPr>
              <w:pStyle w:val="TableParagraph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2340" w:type="dxa"/>
            <w:vMerge w:val="restart"/>
            <w:tcBorders>
              <w:bottom w:val="nil"/>
            </w:tcBorders>
          </w:tcPr>
          <w:p w:rsidR="00D771CD" w:rsidRDefault="00D245D3">
            <w:pPr>
              <w:pStyle w:val="TableParagraph"/>
              <w:spacing w:line="225" w:lineRule="exact"/>
              <w:ind w:left="885" w:right="875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</w:p>
          <w:p w:rsidR="00D771CD" w:rsidRDefault="00D245D3">
            <w:pPr>
              <w:pStyle w:val="TableParagraph"/>
              <w:spacing w:line="229" w:lineRule="exact"/>
              <w:ind w:left="885" w:right="874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</w:p>
          <w:p w:rsidR="00D771CD" w:rsidRDefault="00D245D3">
            <w:pPr>
              <w:pStyle w:val="TableParagraph"/>
              <w:spacing w:line="229" w:lineRule="exact"/>
              <w:ind w:left="885" w:right="875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</w:p>
          <w:p w:rsidR="00D771CD" w:rsidRDefault="00D245D3">
            <w:pPr>
              <w:pStyle w:val="TableParagraph"/>
              <w:spacing w:before="1"/>
              <w:ind w:left="885" w:right="875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</w:p>
          <w:p w:rsidR="00D771CD" w:rsidRDefault="00D245D3">
            <w:pPr>
              <w:pStyle w:val="TableParagraph"/>
              <w:ind w:left="885" w:right="875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9,</w:t>
            </w:r>
          </w:p>
          <w:p w:rsidR="00D771CD" w:rsidRDefault="00D245D3">
            <w:pPr>
              <w:pStyle w:val="TableParagraph"/>
              <w:spacing w:line="215" w:lineRule="exact"/>
              <w:ind w:left="885" w:right="878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</w:tr>
      <w:tr w:rsidR="00D771CD">
        <w:trPr>
          <w:trHeight w:val="253"/>
        </w:trPr>
        <w:tc>
          <w:tcPr>
            <w:tcW w:w="2609" w:type="dxa"/>
            <w:vMerge w:val="restart"/>
            <w:tcBorders>
              <w:top w:val="nil"/>
              <w:bottom w:val="nil"/>
            </w:tcBorders>
          </w:tcPr>
          <w:p w:rsidR="00D771CD" w:rsidRDefault="00D245D3" w:rsidP="007B2FAA">
            <w:pPr>
              <w:pStyle w:val="TableParagraph"/>
              <w:spacing w:line="237" w:lineRule="auto"/>
              <w:ind w:left="909" w:right="131" w:hanging="752"/>
              <w:rPr>
                <w:b/>
                <w:sz w:val="20"/>
              </w:rPr>
            </w:pPr>
            <w:r>
              <w:rPr>
                <w:b/>
                <w:sz w:val="20"/>
              </w:rPr>
              <w:t>Тема 1.1. Алгебра высказываний</w:t>
            </w:r>
          </w:p>
        </w:tc>
        <w:tc>
          <w:tcPr>
            <w:tcW w:w="315" w:type="dxa"/>
          </w:tcPr>
          <w:p w:rsidR="00D771CD" w:rsidRDefault="00D245D3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242" w:type="dxa"/>
          </w:tcPr>
          <w:p w:rsidR="00D771CD" w:rsidRDefault="00D245D3">
            <w:pPr>
              <w:pStyle w:val="TableParagraph"/>
              <w:spacing w:before="19"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Понятие высказывания. Основные логические операции.</w:t>
            </w:r>
          </w:p>
        </w:tc>
        <w:tc>
          <w:tcPr>
            <w:tcW w:w="1630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bottom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</w:tr>
      <w:tr w:rsidR="00D771CD">
        <w:trPr>
          <w:trHeight w:val="256"/>
        </w:trPr>
        <w:tc>
          <w:tcPr>
            <w:tcW w:w="2609" w:type="dxa"/>
            <w:vMerge/>
            <w:tcBorders>
              <w:top w:val="nil"/>
              <w:bottom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:rsidR="00D771CD" w:rsidRDefault="00D245D3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242" w:type="dxa"/>
          </w:tcPr>
          <w:p w:rsidR="00D771CD" w:rsidRDefault="00D245D3">
            <w:pPr>
              <w:pStyle w:val="TableParagraph"/>
              <w:spacing w:before="22"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Формулы логики. Таблица истинности и методика ее построения. Законы логики</w:t>
            </w:r>
          </w:p>
        </w:tc>
        <w:tc>
          <w:tcPr>
            <w:tcW w:w="1630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  <w:bottom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</w:tr>
      <w:tr w:rsidR="00D771CD">
        <w:trPr>
          <w:trHeight w:val="609"/>
        </w:trPr>
        <w:tc>
          <w:tcPr>
            <w:tcW w:w="2609" w:type="dxa"/>
            <w:tcBorders>
              <w:top w:val="nil"/>
              <w:bottom w:val="nil"/>
            </w:tcBorders>
          </w:tcPr>
          <w:p w:rsidR="00D771CD" w:rsidRDefault="00D771CD">
            <w:pPr>
              <w:pStyle w:val="TableParagraph"/>
              <w:rPr>
                <w:sz w:val="20"/>
              </w:rPr>
            </w:pPr>
          </w:p>
        </w:tc>
        <w:tc>
          <w:tcPr>
            <w:tcW w:w="8557" w:type="dxa"/>
            <w:gridSpan w:val="2"/>
          </w:tcPr>
          <w:p w:rsidR="00D771CD" w:rsidRDefault="00D245D3">
            <w:pPr>
              <w:pStyle w:val="TableParagraph"/>
              <w:spacing w:before="144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 xml:space="preserve">Практическое занятие № </w:t>
            </w:r>
            <w:r>
              <w:rPr>
                <w:sz w:val="20"/>
              </w:rPr>
              <w:t>1.</w:t>
            </w:r>
          </w:p>
          <w:p w:rsidR="00D771CD" w:rsidRDefault="00D245D3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z w:val="20"/>
              </w:rPr>
              <w:t>Упрощение формул логики с помощью равносильных преобразований.</w:t>
            </w:r>
          </w:p>
        </w:tc>
        <w:tc>
          <w:tcPr>
            <w:tcW w:w="1630" w:type="dxa"/>
          </w:tcPr>
          <w:p w:rsidR="00D771CD" w:rsidRDefault="00D245D3">
            <w:pPr>
              <w:pStyle w:val="TableParagraph"/>
              <w:spacing w:line="225" w:lineRule="exact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2340" w:type="dxa"/>
            <w:vMerge/>
            <w:tcBorders>
              <w:top w:val="nil"/>
              <w:bottom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</w:tr>
      <w:tr w:rsidR="00D771CD">
        <w:trPr>
          <w:trHeight w:val="230"/>
        </w:trPr>
        <w:tc>
          <w:tcPr>
            <w:tcW w:w="2609" w:type="dxa"/>
            <w:tcBorders>
              <w:top w:val="nil"/>
              <w:bottom w:val="nil"/>
            </w:tcBorders>
          </w:tcPr>
          <w:p w:rsidR="00D771CD" w:rsidRDefault="00D771CD">
            <w:pPr>
              <w:pStyle w:val="TableParagraph"/>
              <w:rPr>
                <w:sz w:val="16"/>
              </w:rPr>
            </w:pPr>
          </w:p>
        </w:tc>
        <w:tc>
          <w:tcPr>
            <w:tcW w:w="8557" w:type="dxa"/>
            <w:gridSpan w:val="2"/>
          </w:tcPr>
          <w:p w:rsidR="00D771CD" w:rsidRDefault="00D245D3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630" w:type="dxa"/>
            <w:vMerge w:val="restart"/>
          </w:tcPr>
          <w:p w:rsidR="00D771CD" w:rsidRDefault="00D771CD">
            <w:pPr>
              <w:pStyle w:val="TableParagraph"/>
              <w:rPr>
                <w:b/>
              </w:rPr>
            </w:pPr>
          </w:p>
          <w:p w:rsidR="00D771CD" w:rsidRDefault="00D771CD">
            <w:pPr>
              <w:pStyle w:val="TableParagraph"/>
              <w:spacing w:before="7"/>
              <w:rPr>
                <w:b/>
                <w:sz w:val="17"/>
              </w:rPr>
            </w:pPr>
          </w:p>
          <w:p w:rsidR="00D771CD" w:rsidRDefault="00D245D3">
            <w:pPr>
              <w:pStyle w:val="TableParagraph"/>
              <w:spacing w:before="1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D771CD" w:rsidRDefault="00D771CD">
            <w:pPr>
              <w:pStyle w:val="TableParagraph"/>
              <w:rPr>
                <w:sz w:val="16"/>
              </w:rPr>
            </w:pPr>
          </w:p>
        </w:tc>
      </w:tr>
      <w:tr w:rsidR="00D771CD">
        <w:trPr>
          <w:trHeight w:val="690"/>
        </w:trPr>
        <w:tc>
          <w:tcPr>
            <w:tcW w:w="2609" w:type="dxa"/>
            <w:tcBorders>
              <w:top w:val="nil"/>
              <w:bottom w:val="nil"/>
            </w:tcBorders>
          </w:tcPr>
          <w:p w:rsidR="00D771CD" w:rsidRDefault="00D245D3">
            <w:pPr>
              <w:pStyle w:val="TableParagraph"/>
              <w:spacing w:line="221" w:lineRule="exact"/>
              <w:ind w:left="97" w:right="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1.2.Булевы функции</w:t>
            </w:r>
          </w:p>
        </w:tc>
        <w:tc>
          <w:tcPr>
            <w:tcW w:w="315" w:type="dxa"/>
          </w:tcPr>
          <w:p w:rsidR="00D771CD" w:rsidRDefault="00D245D3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242" w:type="dxa"/>
          </w:tcPr>
          <w:p w:rsidR="00D771CD" w:rsidRDefault="00D245D3">
            <w:pPr>
              <w:pStyle w:val="TableParagraph"/>
              <w:ind w:left="109" w:right="141"/>
              <w:rPr>
                <w:sz w:val="20"/>
              </w:rPr>
            </w:pPr>
            <w:r>
              <w:rPr>
                <w:sz w:val="20"/>
              </w:rPr>
              <w:t>Понятие булевой функции. Способы задания ДНФ,</w:t>
            </w:r>
            <w:r w:rsidR="00D54739">
              <w:rPr>
                <w:sz w:val="20"/>
              </w:rPr>
              <w:t xml:space="preserve"> </w:t>
            </w:r>
            <w:r>
              <w:rPr>
                <w:sz w:val="20"/>
              </w:rPr>
              <w:t>КНФ. Операция двоичного сложения и ее свойства. Многочлен Жегалкина. Основные классы функций. Полнота множеств. Теорема</w:t>
            </w:r>
          </w:p>
          <w:p w:rsidR="00D771CD" w:rsidRDefault="00D245D3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Поста.</w:t>
            </w:r>
          </w:p>
        </w:tc>
        <w:tc>
          <w:tcPr>
            <w:tcW w:w="1630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 w:val="restart"/>
            <w:tcBorders>
              <w:top w:val="nil"/>
            </w:tcBorders>
          </w:tcPr>
          <w:p w:rsidR="00D771CD" w:rsidRDefault="00D245D3">
            <w:pPr>
              <w:pStyle w:val="TableParagraph"/>
              <w:spacing w:before="115"/>
              <w:ind w:left="885" w:right="875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</w:p>
          <w:p w:rsidR="00D771CD" w:rsidRDefault="00D245D3">
            <w:pPr>
              <w:pStyle w:val="TableParagraph"/>
              <w:spacing w:before="1"/>
              <w:ind w:left="885" w:right="874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</w:p>
          <w:p w:rsidR="00D771CD" w:rsidRDefault="00D245D3">
            <w:pPr>
              <w:pStyle w:val="TableParagraph"/>
              <w:spacing w:line="229" w:lineRule="exact"/>
              <w:ind w:left="885" w:right="875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</w:p>
          <w:p w:rsidR="00D771CD" w:rsidRDefault="00D245D3">
            <w:pPr>
              <w:pStyle w:val="TableParagraph"/>
              <w:spacing w:line="229" w:lineRule="exact"/>
              <w:ind w:left="885" w:right="875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</w:p>
          <w:p w:rsidR="00D771CD" w:rsidRDefault="00D245D3">
            <w:pPr>
              <w:pStyle w:val="TableParagraph"/>
              <w:spacing w:before="1"/>
              <w:ind w:left="885" w:right="875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9,</w:t>
            </w:r>
          </w:p>
          <w:p w:rsidR="00D771CD" w:rsidRDefault="00D245D3">
            <w:pPr>
              <w:pStyle w:val="TableParagraph"/>
              <w:ind w:left="885" w:right="878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</w:tr>
      <w:tr w:rsidR="00D771CD">
        <w:trPr>
          <w:trHeight w:val="688"/>
        </w:trPr>
        <w:tc>
          <w:tcPr>
            <w:tcW w:w="2609" w:type="dxa"/>
            <w:tcBorders>
              <w:top w:val="nil"/>
              <w:bottom w:val="nil"/>
            </w:tcBorders>
          </w:tcPr>
          <w:p w:rsidR="00D771CD" w:rsidRDefault="00D771CD">
            <w:pPr>
              <w:pStyle w:val="TableParagraph"/>
              <w:rPr>
                <w:sz w:val="20"/>
              </w:rPr>
            </w:pPr>
          </w:p>
        </w:tc>
        <w:tc>
          <w:tcPr>
            <w:tcW w:w="8557" w:type="dxa"/>
            <w:gridSpan w:val="2"/>
          </w:tcPr>
          <w:p w:rsidR="00D771CD" w:rsidRDefault="00D245D3">
            <w:pPr>
              <w:pStyle w:val="TableParagraph"/>
              <w:spacing w:line="227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Практическое занятие №2</w:t>
            </w:r>
          </w:p>
          <w:p w:rsidR="00D771CD" w:rsidRDefault="00D245D3" w:rsidP="003E38B1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Приведение формул логики к ДНФ,</w:t>
            </w:r>
            <w:r w:rsidR="00D54739">
              <w:rPr>
                <w:sz w:val="20"/>
              </w:rPr>
              <w:t xml:space="preserve"> </w:t>
            </w:r>
            <w:r>
              <w:rPr>
                <w:sz w:val="20"/>
              </w:rPr>
              <w:t>КНФ с помощью равносильных преобразований. Представление булевой функции в виде СДНФ,СКНФ.</w:t>
            </w:r>
          </w:p>
        </w:tc>
        <w:tc>
          <w:tcPr>
            <w:tcW w:w="1630" w:type="dxa"/>
          </w:tcPr>
          <w:p w:rsidR="00D771CD" w:rsidRDefault="00D245D3">
            <w:pPr>
              <w:pStyle w:val="TableParagraph"/>
              <w:spacing w:line="225" w:lineRule="exact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2340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</w:tr>
      <w:tr w:rsidR="00D771CD">
        <w:trPr>
          <w:trHeight w:val="460"/>
        </w:trPr>
        <w:tc>
          <w:tcPr>
            <w:tcW w:w="2609" w:type="dxa"/>
            <w:tcBorders>
              <w:top w:val="nil"/>
            </w:tcBorders>
          </w:tcPr>
          <w:p w:rsidR="00D771CD" w:rsidRDefault="00D771CD">
            <w:pPr>
              <w:pStyle w:val="TableParagraph"/>
              <w:rPr>
                <w:sz w:val="20"/>
              </w:rPr>
            </w:pPr>
          </w:p>
        </w:tc>
        <w:tc>
          <w:tcPr>
            <w:tcW w:w="8557" w:type="dxa"/>
            <w:gridSpan w:val="2"/>
          </w:tcPr>
          <w:p w:rsidR="00D771CD" w:rsidRDefault="00D245D3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  <w:p w:rsidR="00D771CD" w:rsidRDefault="00D245D3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Проверка булевой функции на принадлежность к классам Т0,Т1,S,L,,M</w:t>
            </w:r>
          </w:p>
        </w:tc>
        <w:tc>
          <w:tcPr>
            <w:tcW w:w="1630" w:type="dxa"/>
          </w:tcPr>
          <w:p w:rsidR="00D771CD" w:rsidRDefault="00D245D3">
            <w:pPr>
              <w:pStyle w:val="TableParagraph"/>
              <w:spacing w:line="225" w:lineRule="exact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2340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</w:tr>
      <w:tr w:rsidR="00D771CD">
        <w:trPr>
          <w:trHeight w:val="460"/>
        </w:trPr>
        <w:tc>
          <w:tcPr>
            <w:tcW w:w="2609" w:type="dxa"/>
          </w:tcPr>
          <w:p w:rsidR="00D771CD" w:rsidRDefault="00D245D3" w:rsidP="003E38B1">
            <w:pPr>
              <w:pStyle w:val="TableParagraph"/>
              <w:spacing w:line="230" w:lineRule="atLeast"/>
              <w:ind w:left="666" w:right="182" w:hanging="459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2. Элементы теории множеств</w:t>
            </w:r>
          </w:p>
        </w:tc>
        <w:tc>
          <w:tcPr>
            <w:tcW w:w="8557" w:type="dxa"/>
            <w:gridSpan w:val="2"/>
          </w:tcPr>
          <w:p w:rsidR="00D771CD" w:rsidRDefault="00D771CD">
            <w:pPr>
              <w:pStyle w:val="TableParagraph"/>
              <w:rPr>
                <w:sz w:val="20"/>
              </w:rPr>
            </w:pPr>
          </w:p>
        </w:tc>
        <w:tc>
          <w:tcPr>
            <w:tcW w:w="1630" w:type="dxa"/>
          </w:tcPr>
          <w:p w:rsidR="00D771CD" w:rsidRDefault="00D245D3">
            <w:pPr>
              <w:pStyle w:val="TableParagraph"/>
              <w:ind w:left="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8</w:t>
            </w:r>
          </w:p>
        </w:tc>
        <w:tc>
          <w:tcPr>
            <w:tcW w:w="2340" w:type="dxa"/>
          </w:tcPr>
          <w:p w:rsidR="00D771CD" w:rsidRDefault="00D771CD">
            <w:pPr>
              <w:pStyle w:val="TableParagraph"/>
              <w:rPr>
                <w:sz w:val="20"/>
              </w:rPr>
            </w:pPr>
          </w:p>
        </w:tc>
      </w:tr>
      <w:tr w:rsidR="00D771CD">
        <w:trPr>
          <w:trHeight w:val="230"/>
        </w:trPr>
        <w:tc>
          <w:tcPr>
            <w:tcW w:w="2609" w:type="dxa"/>
            <w:vMerge w:val="restart"/>
          </w:tcPr>
          <w:p w:rsidR="00D771CD" w:rsidRDefault="00D771CD">
            <w:pPr>
              <w:pStyle w:val="TableParagraph"/>
              <w:rPr>
                <w:b/>
                <w:sz w:val="20"/>
              </w:rPr>
            </w:pPr>
          </w:p>
          <w:p w:rsidR="00D771CD" w:rsidRDefault="00D245D3">
            <w:pPr>
              <w:pStyle w:val="TableParagraph"/>
              <w:ind w:left="861" w:right="172" w:hanging="665"/>
              <w:rPr>
                <w:b/>
                <w:sz w:val="20"/>
              </w:rPr>
            </w:pPr>
            <w:r>
              <w:rPr>
                <w:b/>
                <w:sz w:val="20"/>
              </w:rPr>
              <w:t>Тема 2.1.Основы теории множеств</w:t>
            </w:r>
          </w:p>
        </w:tc>
        <w:tc>
          <w:tcPr>
            <w:tcW w:w="8557" w:type="dxa"/>
            <w:gridSpan w:val="2"/>
          </w:tcPr>
          <w:p w:rsidR="00D771CD" w:rsidRDefault="00D245D3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630" w:type="dxa"/>
            <w:vMerge w:val="restart"/>
          </w:tcPr>
          <w:p w:rsidR="00D771CD" w:rsidRDefault="00D771CD">
            <w:pPr>
              <w:pStyle w:val="TableParagraph"/>
              <w:rPr>
                <w:b/>
              </w:rPr>
            </w:pPr>
          </w:p>
          <w:p w:rsidR="00D771CD" w:rsidRDefault="00D771CD">
            <w:pPr>
              <w:pStyle w:val="TableParagraph"/>
              <w:spacing w:before="5"/>
              <w:rPr>
                <w:b/>
                <w:sz w:val="17"/>
              </w:rPr>
            </w:pPr>
          </w:p>
          <w:p w:rsidR="00D771CD" w:rsidRDefault="00D245D3">
            <w:pPr>
              <w:pStyle w:val="TableParagraph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2340" w:type="dxa"/>
            <w:vMerge w:val="restart"/>
          </w:tcPr>
          <w:p w:rsidR="00D771CD" w:rsidRDefault="00D771CD">
            <w:pPr>
              <w:pStyle w:val="TableParagraph"/>
              <w:rPr>
                <w:b/>
              </w:rPr>
            </w:pPr>
          </w:p>
          <w:p w:rsidR="00D771CD" w:rsidRDefault="00D771CD">
            <w:pPr>
              <w:pStyle w:val="TableParagraph"/>
              <w:spacing w:before="4"/>
              <w:rPr>
                <w:b/>
                <w:sz w:val="20"/>
              </w:rPr>
            </w:pPr>
          </w:p>
          <w:p w:rsidR="00D771CD" w:rsidRDefault="00D245D3">
            <w:pPr>
              <w:pStyle w:val="TableParagraph"/>
              <w:ind w:left="885" w:right="875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</w:p>
          <w:p w:rsidR="00D771CD" w:rsidRDefault="00D245D3">
            <w:pPr>
              <w:pStyle w:val="TableParagraph"/>
              <w:spacing w:before="1"/>
              <w:ind w:left="885" w:right="874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</w:p>
          <w:p w:rsidR="00D771CD" w:rsidRDefault="00D245D3">
            <w:pPr>
              <w:pStyle w:val="TableParagraph"/>
              <w:spacing w:line="229" w:lineRule="exact"/>
              <w:ind w:left="885" w:right="875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</w:p>
          <w:p w:rsidR="00D771CD" w:rsidRDefault="00D245D3">
            <w:pPr>
              <w:pStyle w:val="TableParagraph"/>
              <w:spacing w:line="229" w:lineRule="exact"/>
              <w:ind w:left="885" w:right="875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</w:p>
          <w:p w:rsidR="00D771CD" w:rsidRDefault="00D245D3">
            <w:pPr>
              <w:pStyle w:val="TableParagraph"/>
              <w:spacing w:before="1"/>
              <w:ind w:left="885" w:right="875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9,</w:t>
            </w:r>
          </w:p>
          <w:p w:rsidR="00D771CD" w:rsidRDefault="00D245D3">
            <w:pPr>
              <w:pStyle w:val="TableParagraph"/>
              <w:ind w:left="885" w:right="878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</w:tr>
      <w:tr w:rsidR="00D771CD">
        <w:trPr>
          <w:trHeight w:val="688"/>
        </w:trPr>
        <w:tc>
          <w:tcPr>
            <w:tcW w:w="2609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:rsidR="00D771CD" w:rsidRDefault="00D245D3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242" w:type="dxa"/>
          </w:tcPr>
          <w:p w:rsidR="00D771CD" w:rsidRDefault="00D245D3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Общие понятия теории множеств. Способы задания. Основные операции над множествами и</w:t>
            </w:r>
          </w:p>
          <w:p w:rsidR="00D771CD" w:rsidRDefault="00D245D3" w:rsidP="0048255D">
            <w:pPr>
              <w:pStyle w:val="TableParagraph"/>
              <w:spacing w:before="4" w:line="228" w:lineRule="exact"/>
              <w:ind w:left="109" w:right="180"/>
              <w:rPr>
                <w:sz w:val="20"/>
              </w:rPr>
            </w:pPr>
            <w:r>
              <w:rPr>
                <w:sz w:val="20"/>
              </w:rPr>
              <w:t>их свойства. Мощность множеств. Графическое изображение множеств. Декартово произведение.</w:t>
            </w:r>
          </w:p>
        </w:tc>
        <w:tc>
          <w:tcPr>
            <w:tcW w:w="1630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</w:tr>
      <w:tr w:rsidR="00D771CD">
        <w:trPr>
          <w:trHeight w:val="256"/>
        </w:trPr>
        <w:tc>
          <w:tcPr>
            <w:tcW w:w="2609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:rsidR="00D771CD" w:rsidRDefault="00D245D3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242" w:type="dxa"/>
          </w:tcPr>
          <w:p w:rsidR="00D771CD" w:rsidRDefault="00D245D3">
            <w:pPr>
              <w:pStyle w:val="TableParagraph"/>
              <w:spacing w:before="22"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Отношения. Бинарные отношения и их свойства. Теория отображений. Алгебра подстановок.</w:t>
            </w:r>
          </w:p>
        </w:tc>
        <w:tc>
          <w:tcPr>
            <w:tcW w:w="1630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</w:tr>
      <w:tr w:rsidR="00D771CD">
        <w:trPr>
          <w:trHeight w:val="690"/>
        </w:trPr>
        <w:tc>
          <w:tcPr>
            <w:tcW w:w="2609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8557" w:type="dxa"/>
            <w:gridSpan w:val="2"/>
          </w:tcPr>
          <w:p w:rsidR="00D771CD" w:rsidRDefault="00D245D3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 № 3</w:t>
            </w:r>
          </w:p>
          <w:p w:rsidR="00D771CD" w:rsidRDefault="00D245D3">
            <w:pPr>
              <w:pStyle w:val="TableParagraph"/>
              <w:spacing w:before="1" w:line="230" w:lineRule="exact"/>
              <w:ind w:left="107" w:right="137"/>
              <w:rPr>
                <w:sz w:val="20"/>
              </w:rPr>
            </w:pPr>
            <w:r>
              <w:rPr>
                <w:sz w:val="20"/>
              </w:rPr>
              <w:t>Множества и основные операции над ними. Графическое изображение множеств на диаграммах Эйлера-Венна.</w:t>
            </w:r>
          </w:p>
        </w:tc>
        <w:tc>
          <w:tcPr>
            <w:tcW w:w="1630" w:type="dxa"/>
          </w:tcPr>
          <w:p w:rsidR="00D771CD" w:rsidRDefault="00D245D3">
            <w:pPr>
              <w:pStyle w:val="TableParagraph"/>
              <w:spacing w:line="225" w:lineRule="exact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2340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</w:tr>
      <w:tr w:rsidR="00D771CD">
        <w:trPr>
          <w:trHeight w:val="458"/>
        </w:trPr>
        <w:tc>
          <w:tcPr>
            <w:tcW w:w="2609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8557" w:type="dxa"/>
            <w:gridSpan w:val="2"/>
          </w:tcPr>
          <w:p w:rsidR="00D771CD" w:rsidRDefault="00D245D3">
            <w:pPr>
              <w:pStyle w:val="TableParagraph"/>
              <w:spacing w:line="226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 № 4</w:t>
            </w:r>
          </w:p>
          <w:p w:rsidR="00D771CD" w:rsidRDefault="00D245D3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Исследование свойств бинарных отношений. Теория отображений и алгебра подстановок</w:t>
            </w:r>
          </w:p>
        </w:tc>
        <w:tc>
          <w:tcPr>
            <w:tcW w:w="1630" w:type="dxa"/>
          </w:tcPr>
          <w:p w:rsidR="00D771CD" w:rsidRDefault="00D245D3">
            <w:pPr>
              <w:pStyle w:val="TableParagraph"/>
              <w:spacing w:line="223" w:lineRule="exact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2340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</w:tr>
      <w:tr w:rsidR="00D771CD">
        <w:trPr>
          <w:trHeight w:val="460"/>
        </w:trPr>
        <w:tc>
          <w:tcPr>
            <w:tcW w:w="2609" w:type="dxa"/>
          </w:tcPr>
          <w:p w:rsidR="00D771CD" w:rsidRDefault="00D245D3" w:rsidP="003E38B1">
            <w:pPr>
              <w:pStyle w:val="TableParagraph"/>
              <w:spacing w:line="230" w:lineRule="atLeast"/>
              <w:ind w:left="1043" w:right="190" w:hanging="828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Раздел 3. Логика предикатов</w:t>
            </w:r>
          </w:p>
        </w:tc>
        <w:tc>
          <w:tcPr>
            <w:tcW w:w="8557" w:type="dxa"/>
            <w:gridSpan w:val="2"/>
          </w:tcPr>
          <w:p w:rsidR="00D771CD" w:rsidRDefault="00D771CD">
            <w:pPr>
              <w:pStyle w:val="TableParagraph"/>
              <w:rPr>
                <w:sz w:val="20"/>
              </w:rPr>
            </w:pPr>
          </w:p>
        </w:tc>
        <w:tc>
          <w:tcPr>
            <w:tcW w:w="1630" w:type="dxa"/>
          </w:tcPr>
          <w:p w:rsidR="00D771CD" w:rsidRDefault="00D245D3">
            <w:pPr>
              <w:pStyle w:val="TableParagraph"/>
              <w:ind w:left="8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6</w:t>
            </w:r>
          </w:p>
        </w:tc>
        <w:tc>
          <w:tcPr>
            <w:tcW w:w="2340" w:type="dxa"/>
          </w:tcPr>
          <w:p w:rsidR="00D771CD" w:rsidRDefault="00D771CD">
            <w:pPr>
              <w:pStyle w:val="TableParagraph"/>
              <w:rPr>
                <w:sz w:val="20"/>
              </w:rPr>
            </w:pPr>
          </w:p>
        </w:tc>
      </w:tr>
    </w:tbl>
    <w:p w:rsidR="00D771CD" w:rsidRDefault="00D771CD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9"/>
        <w:gridCol w:w="315"/>
        <w:gridCol w:w="8242"/>
        <w:gridCol w:w="1630"/>
        <w:gridCol w:w="2340"/>
      </w:tblGrid>
      <w:tr w:rsidR="00D771CD">
        <w:trPr>
          <w:trHeight w:val="230"/>
        </w:trPr>
        <w:tc>
          <w:tcPr>
            <w:tcW w:w="2609" w:type="dxa"/>
            <w:tcBorders>
              <w:top w:val="nil"/>
              <w:bottom w:val="nil"/>
            </w:tcBorders>
          </w:tcPr>
          <w:p w:rsidR="00D771CD" w:rsidRDefault="00D771CD">
            <w:pPr>
              <w:pStyle w:val="TableParagraph"/>
              <w:rPr>
                <w:sz w:val="16"/>
              </w:rPr>
            </w:pPr>
          </w:p>
        </w:tc>
        <w:tc>
          <w:tcPr>
            <w:tcW w:w="8557" w:type="dxa"/>
            <w:gridSpan w:val="2"/>
          </w:tcPr>
          <w:p w:rsidR="00D771CD" w:rsidRDefault="00D245D3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630" w:type="dxa"/>
            <w:vMerge w:val="restart"/>
          </w:tcPr>
          <w:p w:rsidR="00D771CD" w:rsidRDefault="00D245D3">
            <w:pPr>
              <w:pStyle w:val="TableParagraph"/>
              <w:spacing w:line="225" w:lineRule="exact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2340" w:type="dxa"/>
            <w:vMerge w:val="restart"/>
          </w:tcPr>
          <w:p w:rsidR="00D771CD" w:rsidRDefault="00D245D3">
            <w:pPr>
              <w:pStyle w:val="TableParagraph"/>
              <w:spacing w:before="139"/>
              <w:ind w:left="885" w:right="875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</w:p>
          <w:p w:rsidR="00D771CD" w:rsidRDefault="00D245D3">
            <w:pPr>
              <w:pStyle w:val="TableParagraph"/>
              <w:spacing w:before="1"/>
              <w:ind w:left="885" w:right="874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</w:p>
          <w:p w:rsidR="00D771CD" w:rsidRDefault="00D245D3">
            <w:pPr>
              <w:pStyle w:val="TableParagraph"/>
              <w:spacing w:line="229" w:lineRule="exact"/>
              <w:ind w:left="885" w:right="875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</w:p>
          <w:p w:rsidR="00D771CD" w:rsidRDefault="00D245D3">
            <w:pPr>
              <w:pStyle w:val="TableParagraph"/>
              <w:spacing w:line="229" w:lineRule="exact"/>
              <w:ind w:left="885" w:right="875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</w:p>
          <w:p w:rsidR="00D771CD" w:rsidRDefault="00D245D3">
            <w:pPr>
              <w:pStyle w:val="TableParagraph"/>
              <w:spacing w:before="1"/>
              <w:ind w:left="885" w:right="875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9,</w:t>
            </w:r>
          </w:p>
          <w:p w:rsidR="00D771CD" w:rsidRDefault="00D245D3">
            <w:pPr>
              <w:pStyle w:val="TableParagraph"/>
              <w:ind w:left="885" w:right="878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</w:tr>
      <w:tr w:rsidR="00D771CD">
        <w:trPr>
          <w:trHeight w:val="256"/>
        </w:trPr>
        <w:tc>
          <w:tcPr>
            <w:tcW w:w="2609" w:type="dxa"/>
            <w:tcBorders>
              <w:top w:val="nil"/>
              <w:bottom w:val="nil"/>
            </w:tcBorders>
          </w:tcPr>
          <w:p w:rsidR="00D771CD" w:rsidRDefault="00D245D3">
            <w:pPr>
              <w:pStyle w:val="TableParagraph"/>
              <w:spacing w:line="221" w:lineRule="exact"/>
              <w:ind w:left="379"/>
              <w:rPr>
                <w:b/>
                <w:sz w:val="20"/>
              </w:rPr>
            </w:pPr>
            <w:r>
              <w:rPr>
                <w:b/>
                <w:sz w:val="20"/>
              </w:rPr>
              <w:t>Тема 3.1 Предикаты</w:t>
            </w:r>
          </w:p>
        </w:tc>
        <w:tc>
          <w:tcPr>
            <w:tcW w:w="315" w:type="dxa"/>
          </w:tcPr>
          <w:p w:rsidR="00D771CD" w:rsidRDefault="00D245D3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242" w:type="dxa"/>
          </w:tcPr>
          <w:p w:rsidR="00D771CD" w:rsidRDefault="00D245D3">
            <w:pPr>
              <w:pStyle w:val="TableParagraph"/>
              <w:spacing w:before="22"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Понятие предиката. Логические операции над предикатами.</w:t>
            </w:r>
          </w:p>
        </w:tc>
        <w:tc>
          <w:tcPr>
            <w:tcW w:w="1630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</w:tr>
      <w:tr w:rsidR="00D771CD">
        <w:trPr>
          <w:trHeight w:val="460"/>
        </w:trPr>
        <w:tc>
          <w:tcPr>
            <w:tcW w:w="2609" w:type="dxa"/>
            <w:tcBorders>
              <w:top w:val="nil"/>
              <w:bottom w:val="nil"/>
            </w:tcBorders>
          </w:tcPr>
          <w:p w:rsidR="00D771CD" w:rsidRDefault="00D771CD">
            <w:pPr>
              <w:pStyle w:val="TableParagraph"/>
              <w:rPr>
                <w:sz w:val="18"/>
              </w:rPr>
            </w:pPr>
          </w:p>
        </w:tc>
        <w:tc>
          <w:tcPr>
            <w:tcW w:w="315" w:type="dxa"/>
          </w:tcPr>
          <w:p w:rsidR="00D771CD" w:rsidRDefault="00D245D3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242" w:type="dxa"/>
          </w:tcPr>
          <w:p w:rsidR="00D771CD" w:rsidRDefault="00D245D3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Кванторы существования и общности. Построение отрицаний к предикатам, содержащим</w:t>
            </w:r>
          </w:p>
          <w:p w:rsidR="00D771CD" w:rsidRDefault="00D245D3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кванторные операции</w:t>
            </w:r>
          </w:p>
        </w:tc>
        <w:tc>
          <w:tcPr>
            <w:tcW w:w="1630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</w:tr>
      <w:tr w:rsidR="00D771CD">
        <w:trPr>
          <w:trHeight w:val="688"/>
        </w:trPr>
        <w:tc>
          <w:tcPr>
            <w:tcW w:w="2609" w:type="dxa"/>
            <w:tcBorders>
              <w:top w:val="nil"/>
              <w:bottom w:val="nil"/>
            </w:tcBorders>
          </w:tcPr>
          <w:p w:rsidR="00D771CD" w:rsidRDefault="00D771CD">
            <w:pPr>
              <w:pStyle w:val="TableParagraph"/>
              <w:rPr>
                <w:sz w:val="18"/>
              </w:rPr>
            </w:pPr>
          </w:p>
        </w:tc>
        <w:tc>
          <w:tcPr>
            <w:tcW w:w="8557" w:type="dxa"/>
            <w:gridSpan w:val="2"/>
          </w:tcPr>
          <w:p w:rsidR="00D771CD" w:rsidRDefault="00D245D3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 № 5</w:t>
            </w:r>
          </w:p>
          <w:p w:rsidR="00D771CD" w:rsidRDefault="00D245D3" w:rsidP="00D54739">
            <w:pPr>
              <w:pStyle w:val="TableParagraph"/>
              <w:spacing w:before="2" w:line="228" w:lineRule="exact"/>
              <w:ind w:left="107" w:right="311"/>
              <w:rPr>
                <w:sz w:val="20"/>
              </w:rPr>
            </w:pPr>
            <w:r>
              <w:rPr>
                <w:sz w:val="20"/>
              </w:rPr>
              <w:t>Нахождение области определения и истинности предиката. Построение отрицаний, к предикатам, содержащим кванторные операции.</w:t>
            </w:r>
          </w:p>
        </w:tc>
        <w:tc>
          <w:tcPr>
            <w:tcW w:w="1630" w:type="dxa"/>
          </w:tcPr>
          <w:p w:rsidR="00D771CD" w:rsidRDefault="00D245D3">
            <w:pPr>
              <w:pStyle w:val="TableParagraph"/>
              <w:spacing w:line="225" w:lineRule="exact"/>
              <w:ind w:left="764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2340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</w:tr>
      <w:tr w:rsidR="00D771CD">
        <w:trPr>
          <w:trHeight w:val="460"/>
        </w:trPr>
        <w:tc>
          <w:tcPr>
            <w:tcW w:w="2609" w:type="dxa"/>
            <w:tcBorders>
              <w:top w:val="nil"/>
            </w:tcBorders>
          </w:tcPr>
          <w:p w:rsidR="00D771CD" w:rsidRDefault="00D245D3">
            <w:pPr>
              <w:pStyle w:val="TableParagraph"/>
              <w:spacing w:line="230" w:lineRule="atLeast"/>
              <w:ind w:left="784" w:right="181" w:hanging="576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4. Элементы тео- рии графов</w:t>
            </w:r>
          </w:p>
        </w:tc>
        <w:tc>
          <w:tcPr>
            <w:tcW w:w="8557" w:type="dxa"/>
            <w:gridSpan w:val="2"/>
          </w:tcPr>
          <w:p w:rsidR="00D771CD" w:rsidRDefault="00D771CD">
            <w:pPr>
              <w:pStyle w:val="TableParagraph"/>
              <w:rPr>
                <w:sz w:val="18"/>
              </w:rPr>
            </w:pPr>
          </w:p>
        </w:tc>
        <w:tc>
          <w:tcPr>
            <w:tcW w:w="1630" w:type="dxa"/>
          </w:tcPr>
          <w:p w:rsidR="00D771CD" w:rsidRDefault="00D245D3">
            <w:pPr>
              <w:pStyle w:val="TableParagraph"/>
              <w:ind w:left="764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4</w:t>
            </w:r>
          </w:p>
        </w:tc>
        <w:tc>
          <w:tcPr>
            <w:tcW w:w="2340" w:type="dxa"/>
          </w:tcPr>
          <w:p w:rsidR="00D771CD" w:rsidRDefault="00D771CD">
            <w:pPr>
              <w:pStyle w:val="TableParagraph"/>
              <w:rPr>
                <w:sz w:val="18"/>
              </w:rPr>
            </w:pPr>
          </w:p>
        </w:tc>
      </w:tr>
      <w:tr w:rsidR="00D771CD">
        <w:trPr>
          <w:trHeight w:val="230"/>
        </w:trPr>
        <w:tc>
          <w:tcPr>
            <w:tcW w:w="2609" w:type="dxa"/>
            <w:tcBorders>
              <w:bottom w:val="nil"/>
            </w:tcBorders>
          </w:tcPr>
          <w:p w:rsidR="00D771CD" w:rsidRDefault="00D771CD">
            <w:pPr>
              <w:pStyle w:val="TableParagraph"/>
              <w:rPr>
                <w:sz w:val="16"/>
              </w:rPr>
            </w:pPr>
          </w:p>
        </w:tc>
        <w:tc>
          <w:tcPr>
            <w:tcW w:w="8557" w:type="dxa"/>
            <w:gridSpan w:val="2"/>
          </w:tcPr>
          <w:p w:rsidR="00D771CD" w:rsidRDefault="00D245D3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630" w:type="dxa"/>
            <w:vMerge w:val="restart"/>
          </w:tcPr>
          <w:p w:rsidR="00D771CD" w:rsidRDefault="00D771CD">
            <w:pPr>
              <w:pStyle w:val="TableParagraph"/>
              <w:rPr>
                <w:b/>
              </w:rPr>
            </w:pPr>
          </w:p>
          <w:p w:rsidR="00D771CD" w:rsidRDefault="00D771CD">
            <w:pPr>
              <w:pStyle w:val="TableParagraph"/>
              <w:spacing w:before="7"/>
              <w:rPr>
                <w:b/>
                <w:sz w:val="17"/>
              </w:rPr>
            </w:pPr>
          </w:p>
          <w:p w:rsidR="00D771CD" w:rsidRDefault="00D245D3">
            <w:pPr>
              <w:pStyle w:val="TableParagraph"/>
              <w:spacing w:before="1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2340" w:type="dxa"/>
            <w:vMerge w:val="restart"/>
          </w:tcPr>
          <w:p w:rsidR="00D771CD" w:rsidRDefault="00D245D3">
            <w:pPr>
              <w:pStyle w:val="TableParagraph"/>
              <w:spacing w:before="5"/>
              <w:ind w:left="885" w:right="875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</w:p>
          <w:p w:rsidR="00D771CD" w:rsidRDefault="00D245D3">
            <w:pPr>
              <w:pStyle w:val="TableParagraph"/>
              <w:ind w:left="885" w:right="874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</w:p>
          <w:p w:rsidR="00D771CD" w:rsidRDefault="00D245D3">
            <w:pPr>
              <w:pStyle w:val="TableParagraph"/>
              <w:spacing w:before="1"/>
              <w:ind w:left="885" w:right="875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</w:p>
          <w:p w:rsidR="00D771CD" w:rsidRDefault="00D245D3">
            <w:pPr>
              <w:pStyle w:val="TableParagraph"/>
              <w:ind w:left="885" w:right="875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</w:p>
          <w:p w:rsidR="00D771CD" w:rsidRDefault="00D245D3">
            <w:pPr>
              <w:pStyle w:val="TableParagraph"/>
              <w:spacing w:before="1" w:line="229" w:lineRule="exact"/>
              <w:ind w:left="885" w:right="875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9,</w:t>
            </w:r>
          </w:p>
          <w:p w:rsidR="00D771CD" w:rsidRDefault="00D245D3">
            <w:pPr>
              <w:pStyle w:val="TableParagraph"/>
              <w:spacing w:line="225" w:lineRule="exact"/>
              <w:ind w:left="885" w:right="878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</w:tr>
      <w:tr w:rsidR="00D771CD">
        <w:trPr>
          <w:trHeight w:val="690"/>
        </w:trPr>
        <w:tc>
          <w:tcPr>
            <w:tcW w:w="2609" w:type="dxa"/>
            <w:tcBorders>
              <w:top w:val="nil"/>
              <w:bottom w:val="nil"/>
            </w:tcBorders>
          </w:tcPr>
          <w:p w:rsidR="00D771CD" w:rsidRDefault="00D245D3">
            <w:pPr>
              <w:pStyle w:val="TableParagraph"/>
              <w:ind w:left="979" w:right="172" w:hanging="783"/>
              <w:rPr>
                <w:b/>
                <w:sz w:val="20"/>
              </w:rPr>
            </w:pPr>
            <w:r>
              <w:rPr>
                <w:b/>
                <w:sz w:val="20"/>
              </w:rPr>
              <w:t>Тема 4.1 Основы теории графов</w:t>
            </w:r>
          </w:p>
        </w:tc>
        <w:tc>
          <w:tcPr>
            <w:tcW w:w="315" w:type="dxa"/>
          </w:tcPr>
          <w:p w:rsidR="00D771CD" w:rsidRDefault="00D245D3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242" w:type="dxa"/>
          </w:tcPr>
          <w:p w:rsidR="00D771CD" w:rsidRDefault="00D245D3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Основные понятия теории графов. Виды графов: ориентированные и неориентированные. Способы задания графов. Матрица смежности и инцедентности. Эйлеровы и гамильтоновы</w:t>
            </w:r>
          </w:p>
          <w:p w:rsidR="00D771CD" w:rsidRDefault="00D245D3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графы. Деревья.</w:t>
            </w:r>
          </w:p>
        </w:tc>
        <w:tc>
          <w:tcPr>
            <w:tcW w:w="1630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</w:tr>
      <w:tr w:rsidR="00D771CD">
        <w:trPr>
          <w:trHeight w:val="460"/>
        </w:trPr>
        <w:tc>
          <w:tcPr>
            <w:tcW w:w="2609" w:type="dxa"/>
            <w:tcBorders>
              <w:top w:val="nil"/>
              <w:bottom w:val="nil"/>
            </w:tcBorders>
          </w:tcPr>
          <w:p w:rsidR="00D771CD" w:rsidRDefault="00D771CD">
            <w:pPr>
              <w:pStyle w:val="TableParagraph"/>
              <w:rPr>
                <w:sz w:val="18"/>
              </w:rPr>
            </w:pPr>
          </w:p>
        </w:tc>
        <w:tc>
          <w:tcPr>
            <w:tcW w:w="8557" w:type="dxa"/>
            <w:gridSpan w:val="2"/>
          </w:tcPr>
          <w:p w:rsidR="00D771CD" w:rsidRDefault="00D245D3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 № 6</w:t>
            </w:r>
          </w:p>
          <w:p w:rsidR="00D771CD" w:rsidRDefault="00D245D3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Графы. Исследование отображений с помощью графов.</w:t>
            </w:r>
          </w:p>
        </w:tc>
        <w:tc>
          <w:tcPr>
            <w:tcW w:w="1630" w:type="dxa"/>
          </w:tcPr>
          <w:p w:rsidR="00D771CD" w:rsidRDefault="00D245D3">
            <w:pPr>
              <w:pStyle w:val="TableParagraph"/>
              <w:spacing w:line="225" w:lineRule="exact"/>
              <w:ind w:left="764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2340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</w:tr>
      <w:tr w:rsidR="00D771CD">
        <w:trPr>
          <w:trHeight w:val="458"/>
        </w:trPr>
        <w:tc>
          <w:tcPr>
            <w:tcW w:w="2609" w:type="dxa"/>
            <w:tcBorders>
              <w:top w:val="nil"/>
            </w:tcBorders>
          </w:tcPr>
          <w:p w:rsidR="00D771CD" w:rsidRDefault="00D245D3">
            <w:pPr>
              <w:pStyle w:val="TableParagraph"/>
              <w:spacing w:before="4" w:line="228" w:lineRule="exact"/>
              <w:ind w:left="570" w:right="182" w:hanging="363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5. Элементы тео- рии алгоритмов</w:t>
            </w:r>
          </w:p>
        </w:tc>
        <w:tc>
          <w:tcPr>
            <w:tcW w:w="8557" w:type="dxa"/>
            <w:gridSpan w:val="2"/>
          </w:tcPr>
          <w:p w:rsidR="00D771CD" w:rsidRDefault="00D771CD">
            <w:pPr>
              <w:pStyle w:val="TableParagraph"/>
              <w:rPr>
                <w:sz w:val="18"/>
              </w:rPr>
            </w:pPr>
          </w:p>
        </w:tc>
        <w:tc>
          <w:tcPr>
            <w:tcW w:w="1630" w:type="dxa"/>
          </w:tcPr>
          <w:p w:rsidR="00D771CD" w:rsidRDefault="00D245D3">
            <w:pPr>
              <w:pStyle w:val="TableParagraph"/>
              <w:ind w:left="764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5</w:t>
            </w:r>
          </w:p>
        </w:tc>
        <w:tc>
          <w:tcPr>
            <w:tcW w:w="2340" w:type="dxa"/>
          </w:tcPr>
          <w:p w:rsidR="00D771CD" w:rsidRDefault="00D771CD">
            <w:pPr>
              <w:pStyle w:val="TableParagraph"/>
              <w:rPr>
                <w:sz w:val="18"/>
              </w:rPr>
            </w:pPr>
          </w:p>
        </w:tc>
      </w:tr>
      <w:tr w:rsidR="00D771CD">
        <w:trPr>
          <w:trHeight w:val="228"/>
        </w:trPr>
        <w:tc>
          <w:tcPr>
            <w:tcW w:w="2609" w:type="dxa"/>
            <w:vMerge w:val="restart"/>
          </w:tcPr>
          <w:p w:rsidR="00D771CD" w:rsidRDefault="00D771CD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D771CD" w:rsidRDefault="00D245D3">
            <w:pPr>
              <w:pStyle w:val="TableParagraph"/>
              <w:ind w:left="571" w:right="203" w:hanging="339"/>
              <w:rPr>
                <w:b/>
                <w:sz w:val="20"/>
              </w:rPr>
            </w:pPr>
            <w:r>
              <w:rPr>
                <w:b/>
                <w:sz w:val="20"/>
              </w:rPr>
              <w:t>Тема 5.1 Элементы тео- рии алгоритмов</w:t>
            </w:r>
          </w:p>
        </w:tc>
        <w:tc>
          <w:tcPr>
            <w:tcW w:w="8557" w:type="dxa"/>
            <w:gridSpan w:val="2"/>
          </w:tcPr>
          <w:p w:rsidR="00D771CD" w:rsidRDefault="00D245D3">
            <w:pPr>
              <w:pStyle w:val="TableParagraph"/>
              <w:spacing w:line="20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630" w:type="dxa"/>
            <w:vMerge w:val="restart"/>
          </w:tcPr>
          <w:p w:rsidR="00D771CD" w:rsidRDefault="00D771CD">
            <w:pPr>
              <w:pStyle w:val="TableParagraph"/>
              <w:spacing w:before="5"/>
              <w:rPr>
                <w:b/>
                <w:sz w:val="19"/>
              </w:rPr>
            </w:pPr>
          </w:p>
          <w:p w:rsidR="00D771CD" w:rsidRDefault="00D245D3">
            <w:pPr>
              <w:pStyle w:val="TableParagraph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3</w:t>
            </w:r>
          </w:p>
        </w:tc>
        <w:tc>
          <w:tcPr>
            <w:tcW w:w="2340" w:type="dxa"/>
            <w:vMerge w:val="restart"/>
          </w:tcPr>
          <w:p w:rsidR="00D771CD" w:rsidRDefault="00D245D3">
            <w:pPr>
              <w:pStyle w:val="TableParagraph"/>
              <w:spacing w:line="223" w:lineRule="exact"/>
              <w:ind w:left="885" w:right="875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</w:p>
          <w:p w:rsidR="00D771CD" w:rsidRDefault="00D245D3">
            <w:pPr>
              <w:pStyle w:val="TableParagraph"/>
              <w:ind w:left="885" w:right="874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</w:p>
          <w:p w:rsidR="00D771CD" w:rsidRDefault="00D245D3">
            <w:pPr>
              <w:pStyle w:val="TableParagraph"/>
              <w:spacing w:before="1"/>
              <w:ind w:left="885" w:right="875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4,</w:t>
            </w:r>
          </w:p>
          <w:p w:rsidR="00D771CD" w:rsidRDefault="00D245D3">
            <w:pPr>
              <w:pStyle w:val="TableParagraph"/>
              <w:ind w:left="885" w:right="875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5,</w:t>
            </w:r>
          </w:p>
          <w:p w:rsidR="00D771CD" w:rsidRDefault="00D245D3">
            <w:pPr>
              <w:pStyle w:val="TableParagraph"/>
              <w:spacing w:before="1"/>
              <w:ind w:left="885" w:right="875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9,</w:t>
            </w:r>
          </w:p>
          <w:p w:rsidR="00D771CD" w:rsidRDefault="00D245D3">
            <w:pPr>
              <w:pStyle w:val="TableParagraph"/>
              <w:spacing w:line="215" w:lineRule="exact"/>
              <w:ind w:left="885" w:right="878"/>
              <w:jc w:val="center"/>
              <w:rPr>
                <w:sz w:val="20"/>
              </w:rPr>
            </w:pPr>
            <w:r>
              <w:rPr>
                <w:sz w:val="20"/>
              </w:rPr>
              <w:t>ОК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</w:tr>
      <w:tr w:rsidR="00D771CD">
        <w:trPr>
          <w:trHeight w:val="256"/>
        </w:trPr>
        <w:tc>
          <w:tcPr>
            <w:tcW w:w="2609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:rsidR="00D771CD" w:rsidRDefault="00D245D3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242" w:type="dxa"/>
          </w:tcPr>
          <w:p w:rsidR="00D771CD" w:rsidRDefault="00D245D3">
            <w:pPr>
              <w:pStyle w:val="TableParagraph"/>
              <w:spacing w:before="22"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Основные определения. Машина Тьюринга.</w:t>
            </w:r>
          </w:p>
        </w:tc>
        <w:tc>
          <w:tcPr>
            <w:tcW w:w="1630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</w:tr>
      <w:tr w:rsidR="00D771CD">
        <w:trPr>
          <w:trHeight w:val="253"/>
        </w:trPr>
        <w:tc>
          <w:tcPr>
            <w:tcW w:w="2609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:rsidR="00D771CD" w:rsidRDefault="00D245D3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242" w:type="dxa"/>
          </w:tcPr>
          <w:p w:rsidR="00D771CD" w:rsidRDefault="00D245D3">
            <w:pPr>
              <w:pStyle w:val="TableParagraph"/>
              <w:spacing w:before="19"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Алгоритм Маркова.</w:t>
            </w:r>
          </w:p>
        </w:tc>
        <w:tc>
          <w:tcPr>
            <w:tcW w:w="1630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2340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</w:tr>
      <w:tr w:rsidR="00D771CD">
        <w:trPr>
          <w:trHeight w:val="611"/>
        </w:trPr>
        <w:tc>
          <w:tcPr>
            <w:tcW w:w="2609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8557" w:type="dxa"/>
            <w:gridSpan w:val="2"/>
          </w:tcPr>
          <w:p w:rsidR="00D771CD" w:rsidRDefault="00D245D3">
            <w:pPr>
              <w:pStyle w:val="TableParagraph"/>
              <w:spacing w:before="151"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 № 7</w:t>
            </w:r>
          </w:p>
          <w:p w:rsidR="00D771CD" w:rsidRDefault="00D245D3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Работа машины Тьюринга.</w:t>
            </w:r>
          </w:p>
        </w:tc>
        <w:tc>
          <w:tcPr>
            <w:tcW w:w="1630" w:type="dxa"/>
          </w:tcPr>
          <w:p w:rsidR="00D771CD" w:rsidRDefault="00D245D3">
            <w:pPr>
              <w:pStyle w:val="TableParagraph"/>
              <w:spacing w:line="225" w:lineRule="exact"/>
              <w:ind w:left="764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2340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</w:tr>
      <w:tr w:rsidR="00D771CD">
        <w:trPr>
          <w:trHeight w:val="453"/>
        </w:trPr>
        <w:tc>
          <w:tcPr>
            <w:tcW w:w="2609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8557" w:type="dxa"/>
            <w:gridSpan w:val="2"/>
          </w:tcPr>
          <w:p w:rsidR="00D771CD" w:rsidRDefault="00262B6C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Диф.зачет</w:t>
            </w:r>
          </w:p>
        </w:tc>
        <w:tc>
          <w:tcPr>
            <w:tcW w:w="1630" w:type="dxa"/>
          </w:tcPr>
          <w:p w:rsidR="00D771CD" w:rsidRDefault="00D245D3">
            <w:pPr>
              <w:pStyle w:val="TableParagraph"/>
              <w:ind w:left="764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1</w:t>
            </w:r>
          </w:p>
        </w:tc>
        <w:tc>
          <w:tcPr>
            <w:tcW w:w="2340" w:type="dxa"/>
          </w:tcPr>
          <w:p w:rsidR="00D771CD" w:rsidRDefault="00D771CD">
            <w:pPr>
              <w:pStyle w:val="TableParagraph"/>
              <w:rPr>
                <w:sz w:val="18"/>
              </w:rPr>
            </w:pPr>
          </w:p>
        </w:tc>
      </w:tr>
      <w:tr w:rsidR="00D771CD">
        <w:trPr>
          <w:trHeight w:val="453"/>
        </w:trPr>
        <w:tc>
          <w:tcPr>
            <w:tcW w:w="2609" w:type="dxa"/>
          </w:tcPr>
          <w:p w:rsidR="00D771CD" w:rsidRDefault="00D771CD">
            <w:pPr>
              <w:pStyle w:val="TableParagraph"/>
              <w:rPr>
                <w:sz w:val="18"/>
              </w:rPr>
            </w:pPr>
          </w:p>
        </w:tc>
        <w:tc>
          <w:tcPr>
            <w:tcW w:w="8557" w:type="dxa"/>
            <w:gridSpan w:val="2"/>
          </w:tcPr>
          <w:p w:rsidR="00D771CD" w:rsidRDefault="00D245D3">
            <w:pPr>
              <w:pStyle w:val="TableParagraph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Всего</w:t>
            </w:r>
          </w:p>
        </w:tc>
        <w:tc>
          <w:tcPr>
            <w:tcW w:w="1630" w:type="dxa"/>
          </w:tcPr>
          <w:p w:rsidR="00D771CD" w:rsidRDefault="00D245D3">
            <w:pPr>
              <w:pStyle w:val="TableParagraph"/>
              <w:ind w:left="71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36</w:t>
            </w:r>
          </w:p>
        </w:tc>
        <w:tc>
          <w:tcPr>
            <w:tcW w:w="2340" w:type="dxa"/>
          </w:tcPr>
          <w:p w:rsidR="00D771CD" w:rsidRDefault="00D771CD">
            <w:pPr>
              <w:pStyle w:val="TableParagraph"/>
              <w:rPr>
                <w:sz w:val="18"/>
              </w:rPr>
            </w:pPr>
          </w:p>
        </w:tc>
      </w:tr>
      <w:bookmarkEnd w:id="9"/>
    </w:tbl>
    <w:p w:rsidR="00D771CD" w:rsidRDefault="00D771CD">
      <w:pPr>
        <w:rPr>
          <w:sz w:val="18"/>
        </w:rPr>
        <w:sectPr w:rsidR="00D771CD">
          <w:footerReference w:type="default" r:id="rId8"/>
          <w:pgSz w:w="16840" w:h="11910" w:orient="landscape"/>
          <w:pgMar w:top="1100" w:right="560" w:bottom="1080" w:left="920" w:header="0" w:footer="884" w:gutter="0"/>
          <w:cols w:space="720"/>
        </w:sectPr>
      </w:pPr>
    </w:p>
    <w:p w:rsidR="00D771CD" w:rsidRDefault="00D245D3">
      <w:pPr>
        <w:pStyle w:val="a4"/>
        <w:numPr>
          <w:ilvl w:val="0"/>
          <w:numId w:val="6"/>
        </w:numPr>
        <w:tabs>
          <w:tab w:val="left" w:pos="494"/>
        </w:tabs>
        <w:spacing w:before="73"/>
        <w:ind w:left="493" w:hanging="282"/>
        <w:jc w:val="left"/>
        <w:rPr>
          <w:b/>
          <w:sz w:val="28"/>
        </w:rPr>
      </w:pPr>
      <w:r>
        <w:rPr>
          <w:b/>
          <w:sz w:val="28"/>
        </w:rPr>
        <w:lastRenderedPageBreak/>
        <w:t>УСЛОВИЯ РЕАЛИЗАЦИИ ПРОГРАММЫ УЧЕБНОЙ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ДИСЦИПЛИНЫ</w:t>
      </w:r>
    </w:p>
    <w:p w:rsidR="00D771CD" w:rsidRDefault="00D771CD">
      <w:pPr>
        <w:pStyle w:val="a3"/>
        <w:spacing w:before="10"/>
        <w:rPr>
          <w:b/>
          <w:sz w:val="27"/>
        </w:rPr>
      </w:pPr>
    </w:p>
    <w:p w:rsidR="00D771CD" w:rsidRDefault="00D245D3">
      <w:pPr>
        <w:pStyle w:val="a4"/>
        <w:numPr>
          <w:ilvl w:val="1"/>
          <w:numId w:val="6"/>
        </w:numPr>
        <w:tabs>
          <w:tab w:val="left" w:pos="705"/>
        </w:tabs>
        <w:spacing w:line="319" w:lineRule="exact"/>
        <w:rPr>
          <w:b/>
          <w:sz w:val="28"/>
        </w:rPr>
      </w:pPr>
      <w:r>
        <w:rPr>
          <w:b/>
          <w:sz w:val="28"/>
        </w:rPr>
        <w:t>Требования к минимальному материально-техническому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обеспечению</w:t>
      </w:r>
    </w:p>
    <w:p w:rsidR="00D771CD" w:rsidRDefault="00D245D3">
      <w:pPr>
        <w:pStyle w:val="a3"/>
        <w:ind w:left="213" w:firstLine="426"/>
      </w:pPr>
      <w:r>
        <w:t>Реализация программы дисциплины требует наличия учебного кабинета «Математика».</w:t>
      </w:r>
    </w:p>
    <w:p w:rsidR="00D771CD" w:rsidRDefault="00D245D3">
      <w:pPr>
        <w:pStyle w:val="a3"/>
        <w:spacing w:line="322" w:lineRule="exact"/>
        <w:ind w:left="213"/>
      </w:pPr>
      <w:r>
        <w:t>Оборудование кабинета:</w:t>
      </w:r>
    </w:p>
    <w:p w:rsidR="00D771CD" w:rsidRDefault="00D245D3">
      <w:pPr>
        <w:pStyle w:val="a3"/>
        <w:spacing w:line="322" w:lineRule="exact"/>
        <w:ind w:left="213"/>
      </w:pPr>
      <w:r>
        <w:t>Количество посадочных мест по количеству обучающихся;</w:t>
      </w:r>
    </w:p>
    <w:p w:rsidR="00D771CD" w:rsidRDefault="00D245D3">
      <w:pPr>
        <w:pStyle w:val="a3"/>
        <w:ind w:left="213" w:right="5771"/>
      </w:pPr>
      <w:r>
        <w:t>Рабочее место преподавателя учебно-методическое обеспечение:</w:t>
      </w:r>
    </w:p>
    <w:p w:rsidR="00D771CD" w:rsidRDefault="00D245D3">
      <w:pPr>
        <w:pStyle w:val="a4"/>
        <w:numPr>
          <w:ilvl w:val="0"/>
          <w:numId w:val="3"/>
        </w:numPr>
        <w:tabs>
          <w:tab w:val="left" w:pos="377"/>
        </w:tabs>
        <w:spacing w:line="321" w:lineRule="exact"/>
        <w:rPr>
          <w:sz w:val="28"/>
        </w:rPr>
      </w:pPr>
      <w:r>
        <w:rPr>
          <w:sz w:val="28"/>
        </w:rPr>
        <w:t>таблица «Таблицы</w:t>
      </w:r>
      <w:r>
        <w:rPr>
          <w:spacing w:val="-4"/>
          <w:sz w:val="28"/>
        </w:rPr>
        <w:t xml:space="preserve"> </w:t>
      </w:r>
      <w:r>
        <w:rPr>
          <w:sz w:val="28"/>
        </w:rPr>
        <w:t>истинности»,</w:t>
      </w:r>
    </w:p>
    <w:p w:rsidR="00D771CD" w:rsidRDefault="00D245D3">
      <w:pPr>
        <w:pStyle w:val="a3"/>
        <w:spacing w:line="322" w:lineRule="exact"/>
        <w:ind w:left="213"/>
      </w:pPr>
      <w:r>
        <w:t>-плакат «Законы логики», «Операции над множествами»</w:t>
      </w:r>
    </w:p>
    <w:p w:rsidR="00D771CD" w:rsidRDefault="00D771CD">
      <w:pPr>
        <w:pStyle w:val="a3"/>
        <w:spacing w:before="1"/>
      </w:pPr>
    </w:p>
    <w:p w:rsidR="00D771CD" w:rsidRDefault="00D245D3">
      <w:pPr>
        <w:pStyle w:val="a3"/>
        <w:spacing w:line="322" w:lineRule="exact"/>
        <w:ind w:left="213"/>
      </w:pPr>
      <w:r>
        <w:t>Технические средства обучения:</w:t>
      </w:r>
    </w:p>
    <w:p w:rsidR="00D771CD" w:rsidRDefault="00D245D3">
      <w:pPr>
        <w:pStyle w:val="a4"/>
        <w:numPr>
          <w:ilvl w:val="0"/>
          <w:numId w:val="3"/>
        </w:numPr>
        <w:tabs>
          <w:tab w:val="left" w:pos="377"/>
        </w:tabs>
        <w:spacing w:line="322" w:lineRule="exact"/>
        <w:rPr>
          <w:sz w:val="28"/>
        </w:rPr>
      </w:pPr>
      <w:r>
        <w:rPr>
          <w:sz w:val="28"/>
        </w:rPr>
        <w:t>калькуляторы</w:t>
      </w:r>
    </w:p>
    <w:p w:rsidR="00D771CD" w:rsidRDefault="00D245D3">
      <w:pPr>
        <w:pStyle w:val="a4"/>
        <w:numPr>
          <w:ilvl w:val="0"/>
          <w:numId w:val="3"/>
        </w:numPr>
        <w:tabs>
          <w:tab w:val="left" w:pos="377"/>
        </w:tabs>
        <w:spacing w:line="322" w:lineRule="exact"/>
        <w:rPr>
          <w:sz w:val="28"/>
        </w:rPr>
      </w:pPr>
      <w:r>
        <w:rPr>
          <w:sz w:val="28"/>
        </w:rPr>
        <w:t>компьютеры с выходом в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Интернет;</w:t>
      </w:r>
    </w:p>
    <w:p w:rsidR="00D771CD" w:rsidRDefault="00D245D3">
      <w:pPr>
        <w:pStyle w:val="a4"/>
        <w:numPr>
          <w:ilvl w:val="0"/>
          <w:numId w:val="3"/>
        </w:numPr>
        <w:tabs>
          <w:tab w:val="left" w:pos="377"/>
        </w:tabs>
        <w:spacing w:line="322" w:lineRule="exact"/>
        <w:rPr>
          <w:sz w:val="28"/>
        </w:rPr>
      </w:pPr>
      <w:r>
        <w:rPr>
          <w:sz w:val="28"/>
        </w:rPr>
        <w:t>мультимедийные презентации по темам</w:t>
      </w:r>
      <w:r>
        <w:rPr>
          <w:spacing w:val="-8"/>
          <w:sz w:val="28"/>
        </w:rPr>
        <w:t xml:space="preserve"> </w:t>
      </w:r>
      <w:r>
        <w:rPr>
          <w:sz w:val="28"/>
        </w:rPr>
        <w:t>дисциплины.</w:t>
      </w:r>
    </w:p>
    <w:p w:rsidR="00D771CD" w:rsidRDefault="00D245D3">
      <w:pPr>
        <w:pStyle w:val="1"/>
        <w:numPr>
          <w:ilvl w:val="1"/>
          <w:numId w:val="6"/>
        </w:numPr>
        <w:tabs>
          <w:tab w:val="left" w:pos="705"/>
        </w:tabs>
        <w:spacing w:before="235"/>
      </w:pPr>
      <w:bookmarkStart w:id="10" w:name="3.2._Информационное_обеспечение_реализац"/>
      <w:bookmarkEnd w:id="10"/>
      <w:r>
        <w:t>Информационное обеспечение реализации</w:t>
      </w:r>
      <w:r>
        <w:rPr>
          <w:spacing w:val="-5"/>
        </w:rPr>
        <w:t xml:space="preserve"> </w:t>
      </w:r>
      <w:r>
        <w:t>программы</w:t>
      </w:r>
    </w:p>
    <w:p w:rsidR="00D771CD" w:rsidRDefault="00D771CD">
      <w:pPr>
        <w:pStyle w:val="a3"/>
        <w:spacing w:before="11"/>
        <w:rPr>
          <w:b/>
          <w:sz w:val="27"/>
        </w:rPr>
      </w:pPr>
    </w:p>
    <w:p w:rsidR="00D771CD" w:rsidRDefault="00D245D3">
      <w:pPr>
        <w:pStyle w:val="a4"/>
        <w:numPr>
          <w:ilvl w:val="2"/>
          <w:numId w:val="6"/>
        </w:numPr>
        <w:tabs>
          <w:tab w:val="left" w:pos="914"/>
        </w:tabs>
        <w:spacing w:line="321" w:lineRule="exact"/>
        <w:ind w:hanging="702"/>
        <w:rPr>
          <w:b/>
          <w:sz w:val="28"/>
        </w:rPr>
      </w:pPr>
      <w:r>
        <w:rPr>
          <w:b/>
          <w:sz w:val="28"/>
        </w:rPr>
        <w:t>Печатные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издания</w:t>
      </w:r>
    </w:p>
    <w:p w:rsidR="00D771CD" w:rsidRDefault="00D245D3">
      <w:pPr>
        <w:pStyle w:val="a3"/>
        <w:spacing w:line="320" w:lineRule="exact"/>
        <w:ind w:left="212"/>
      </w:pPr>
      <w:r>
        <w:t>Основные источники:</w:t>
      </w:r>
    </w:p>
    <w:p w:rsidR="00D771CD" w:rsidRDefault="00D245D3">
      <w:pPr>
        <w:pStyle w:val="a4"/>
        <w:numPr>
          <w:ilvl w:val="0"/>
          <w:numId w:val="2"/>
        </w:numPr>
        <w:tabs>
          <w:tab w:val="left" w:pos="426"/>
        </w:tabs>
        <w:spacing w:line="322" w:lineRule="exact"/>
        <w:ind w:hanging="214"/>
        <w:rPr>
          <w:sz w:val="28"/>
        </w:rPr>
      </w:pPr>
      <w:r>
        <w:rPr>
          <w:sz w:val="28"/>
        </w:rPr>
        <w:t>Спирина</w:t>
      </w:r>
      <w:r>
        <w:rPr>
          <w:spacing w:val="24"/>
          <w:sz w:val="28"/>
        </w:rPr>
        <w:t xml:space="preserve"> </w:t>
      </w:r>
      <w:r>
        <w:rPr>
          <w:sz w:val="28"/>
        </w:rPr>
        <w:t>М.С.,</w:t>
      </w:r>
      <w:r>
        <w:rPr>
          <w:spacing w:val="23"/>
          <w:sz w:val="28"/>
        </w:rPr>
        <w:t xml:space="preserve"> </w:t>
      </w:r>
      <w:r>
        <w:rPr>
          <w:sz w:val="28"/>
        </w:rPr>
        <w:t>Спирин</w:t>
      </w:r>
      <w:r>
        <w:rPr>
          <w:spacing w:val="24"/>
          <w:sz w:val="28"/>
        </w:rPr>
        <w:t xml:space="preserve"> </w:t>
      </w:r>
      <w:r>
        <w:rPr>
          <w:sz w:val="28"/>
        </w:rPr>
        <w:t>П.А.</w:t>
      </w:r>
      <w:r>
        <w:rPr>
          <w:spacing w:val="23"/>
          <w:sz w:val="28"/>
        </w:rPr>
        <w:t xml:space="preserve"> </w:t>
      </w:r>
      <w:r>
        <w:rPr>
          <w:sz w:val="28"/>
        </w:rPr>
        <w:t>Дискретная</w:t>
      </w:r>
      <w:r>
        <w:rPr>
          <w:spacing w:val="24"/>
          <w:sz w:val="28"/>
        </w:rPr>
        <w:t xml:space="preserve"> </w:t>
      </w:r>
      <w:r>
        <w:rPr>
          <w:sz w:val="28"/>
        </w:rPr>
        <w:t>математика.</w:t>
      </w:r>
      <w:r>
        <w:rPr>
          <w:spacing w:val="25"/>
          <w:sz w:val="28"/>
        </w:rPr>
        <w:t xml:space="preserve"> </w:t>
      </w:r>
      <w:r>
        <w:rPr>
          <w:sz w:val="28"/>
        </w:rPr>
        <w:t>–</w:t>
      </w:r>
      <w:r>
        <w:rPr>
          <w:spacing w:val="25"/>
          <w:sz w:val="28"/>
        </w:rPr>
        <w:t xml:space="preserve"> </w:t>
      </w:r>
      <w:r>
        <w:rPr>
          <w:sz w:val="28"/>
        </w:rPr>
        <w:t>М.:</w:t>
      </w:r>
      <w:r>
        <w:rPr>
          <w:spacing w:val="49"/>
          <w:sz w:val="28"/>
        </w:rPr>
        <w:t xml:space="preserve"> </w:t>
      </w:r>
      <w:r>
        <w:rPr>
          <w:sz w:val="28"/>
        </w:rPr>
        <w:t>ОИЦ</w:t>
      </w:r>
      <w:r>
        <w:rPr>
          <w:spacing w:val="25"/>
          <w:sz w:val="28"/>
        </w:rPr>
        <w:t xml:space="preserve"> </w:t>
      </w:r>
      <w:r>
        <w:rPr>
          <w:sz w:val="28"/>
        </w:rPr>
        <w:t>«Академия».</w:t>
      </w:r>
    </w:p>
    <w:p w:rsidR="00D771CD" w:rsidRDefault="00D245D3">
      <w:pPr>
        <w:pStyle w:val="a3"/>
        <w:spacing w:line="322" w:lineRule="exact"/>
        <w:ind w:left="212"/>
      </w:pPr>
      <w:r>
        <w:t>2015.</w:t>
      </w:r>
    </w:p>
    <w:p w:rsidR="00D771CD" w:rsidRDefault="00D245D3">
      <w:pPr>
        <w:pStyle w:val="a4"/>
        <w:numPr>
          <w:ilvl w:val="0"/>
          <w:numId w:val="2"/>
        </w:numPr>
        <w:tabs>
          <w:tab w:val="left" w:pos="426"/>
        </w:tabs>
        <w:ind w:left="212" w:right="120" w:firstLine="0"/>
        <w:rPr>
          <w:sz w:val="28"/>
        </w:rPr>
      </w:pPr>
      <w:r>
        <w:rPr>
          <w:sz w:val="28"/>
        </w:rPr>
        <w:t>Спирина М.С., Спирин П.А. Дискретная математика. Сборник задач с алгоритмами решений. –М.: ОИЦ «Академия»,</w:t>
      </w:r>
      <w:r>
        <w:rPr>
          <w:spacing w:val="-10"/>
          <w:sz w:val="28"/>
        </w:rPr>
        <w:t xml:space="preserve"> </w:t>
      </w:r>
      <w:r>
        <w:rPr>
          <w:sz w:val="28"/>
        </w:rPr>
        <w:t>2016.</w:t>
      </w:r>
    </w:p>
    <w:p w:rsidR="00D771CD" w:rsidRDefault="00D771CD">
      <w:pPr>
        <w:pStyle w:val="a3"/>
        <w:spacing w:before="10"/>
        <w:rPr>
          <w:sz w:val="27"/>
        </w:rPr>
      </w:pPr>
    </w:p>
    <w:p w:rsidR="00D771CD" w:rsidRDefault="00D245D3">
      <w:pPr>
        <w:pStyle w:val="a3"/>
        <w:ind w:left="212"/>
      </w:pPr>
      <w:r>
        <w:t>Дополнительные источники:</w:t>
      </w:r>
    </w:p>
    <w:p w:rsidR="00D771CD" w:rsidRDefault="00D245D3">
      <w:pPr>
        <w:pStyle w:val="a4"/>
        <w:numPr>
          <w:ilvl w:val="0"/>
          <w:numId w:val="1"/>
        </w:numPr>
        <w:tabs>
          <w:tab w:val="left" w:pos="494"/>
        </w:tabs>
        <w:spacing w:before="2" w:line="322" w:lineRule="exact"/>
        <w:ind w:hanging="282"/>
        <w:rPr>
          <w:sz w:val="28"/>
        </w:rPr>
      </w:pPr>
      <w:r>
        <w:rPr>
          <w:sz w:val="28"/>
        </w:rPr>
        <w:t>Канцедал С.А. Дискретная математика. - М.,</w:t>
      </w:r>
      <w:r>
        <w:rPr>
          <w:spacing w:val="-9"/>
          <w:sz w:val="28"/>
        </w:rPr>
        <w:t xml:space="preserve"> </w:t>
      </w:r>
      <w:r>
        <w:rPr>
          <w:sz w:val="28"/>
        </w:rPr>
        <w:t>2007.</w:t>
      </w:r>
    </w:p>
    <w:p w:rsidR="00D771CD" w:rsidRDefault="00D245D3">
      <w:pPr>
        <w:pStyle w:val="a4"/>
        <w:numPr>
          <w:ilvl w:val="0"/>
          <w:numId w:val="1"/>
        </w:numPr>
        <w:tabs>
          <w:tab w:val="left" w:pos="494"/>
        </w:tabs>
        <w:spacing w:line="322" w:lineRule="exact"/>
        <w:ind w:hanging="282"/>
        <w:rPr>
          <w:sz w:val="28"/>
        </w:rPr>
      </w:pPr>
      <w:r>
        <w:rPr>
          <w:sz w:val="28"/>
        </w:rPr>
        <w:t>Иванов Б.Н. Дискретная математика. - М.,</w:t>
      </w:r>
      <w:r>
        <w:rPr>
          <w:spacing w:val="-10"/>
          <w:sz w:val="28"/>
        </w:rPr>
        <w:t xml:space="preserve"> </w:t>
      </w:r>
      <w:r>
        <w:rPr>
          <w:sz w:val="28"/>
        </w:rPr>
        <w:t>2007.</w:t>
      </w:r>
    </w:p>
    <w:p w:rsidR="00D771CD" w:rsidRDefault="00D245D3">
      <w:pPr>
        <w:pStyle w:val="a4"/>
        <w:numPr>
          <w:ilvl w:val="0"/>
          <w:numId w:val="1"/>
        </w:numPr>
        <w:tabs>
          <w:tab w:val="left" w:pos="516"/>
        </w:tabs>
        <w:ind w:left="212" w:right="117" w:firstLine="0"/>
        <w:rPr>
          <w:sz w:val="28"/>
        </w:rPr>
      </w:pPr>
      <w:r>
        <w:rPr>
          <w:sz w:val="28"/>
        </w:rPr>
        <w:t>Галушкина. Ю.И., Марьямов А.Н. Конспект лекций по дискретной математике. - М.,</w:t>
      </w:r>
      <w:r>
        <w:rPr>
          <w:spacing w:val="-4"/>
          <w:sz w:val="28"/>
        </w:rPr>
        <w:t xml:space="preserve"> </w:t>
      </w:r>
      <w:r>
        <w:rPr>
          <w:sz w:val="28"/>
        </w:rPr>
        <w:t>2007.</w:t>
      </w:r>
    </w:p>
    <w:p w:rsidR="00D771CD" w:rsidRDefault="00D245D3">
      <w:pPr>
        <w:pStyle w:val="a4"/>
        <w:numPr>
          <w:ilvl w:val="0"/>
          <w:numId w:val="1"/>
        </w:numPr>
        <w:tabs>
          <w:tab w:val="left" w:pos="494"/>
        </w:tabs>
        <w:spacing w:line="321" w:lineRule="exact"/>
        <w:ind w:hanging="282"/>
        <w:rPr>
          <w:sz w:val="28"/>
        </w:rPr>
      </w:pPr>
      <w:r>
        <w:rPr>
          <w:sz w:val="28"/>
        </w:rPr>
        <w:t>Кочетков П.А. Введение в дискретную математику. - М.,</w:t>
      </w:r>
      <w:r>
        <w:rPr>
          <w:spacing w:val="-14"/>
          <w:sz w:val="28"/>
        </w:rPr>
        <w:t xml:space="preserve"> </w:t>
      </w:r>
      <w:r>
        <w:rPr>
          <w:sz w:val="28"/>
        </w:rPr>
        <w:t>2007.</w:t>
      </w:r>
    </w:p>
    <w:p w:rsidR="00D771CD" w:rsidRDefault="00D771CD">
      <w:pPr>
        <w:spacing w:line="321" w:lineRule="exact"/>
        <w:rPr>
          <w:sz w:val="28"/>
        </w:rPr>
        <w:sectPr w:rsidR="00D771CD">
          <w:footerReference w:type="default" r:id="rId9"/>
          <w:pgSz w:w="11910" w:h="16840"/>
          <w:pgMar w:top="1080" w:right="780" w:bottom="1080" w:left="920" w:header="0" w:footer="884" w:gutter="0"/>
          <w:pgNumType w:start="9"/>
          <w:cols w:space="720"/>
        </w:sectPr>
      </w:pPr>
    </w:p>
    <w:p w:rsidR="00D771CD" w:rsidRDefault="00D245D3">
      <w:pPr>
        <w:pStyle w:val="1"/>
        <w:spacing w:before="71"/>
        <w:ind w:left="4052" w:right="609" w:hanging="3343"/>
      </w:pPr>
      <w:r>
        <w:lastRenderedPageBreak/>
        <w:t>4. КОНТРОЛЬ И ОЦЕНКА РЕЗУЛЬТАТОВ ОСВОЕНИЯ УЧЕБНОЙ ДИСЦИПЛИНЫ</w:t>
      </w:r>
    </w:p>
    <w:p w:rsidR="00D771CD" w:rsidRDefault="00D771CD">
      <w:pPr>
        <w:pStyle w:val="a3"/>
        <w:rPr>
          <w:b/>
          <w:sz w:val="20"/>
        </w:rPr>
      </w:pPr>
    </w:p>
    <w:p w:rsidR="00D771CD" w:rsidRDefault="00D771CD">
      <w:pPr>
        <w:pStyle w:val="a3"/>
        <w:spacing w:before="1" w:after="1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9"/>
        <w:gridCol w:w="4111"/>
        <w:gridCol w:w="2837"/>
      </w:tblGrid>
      <w:tr w:rsidR="00D771CD">
        <w:trPr>
          <w:trHeight w:val="966"/>
        </w:trPr>
        <w:tc>
          <w:tcPr>
            <w:tcW w:w="2659" w:type="dxa"/>
          </w:tcPr>
          <w:p w:rsidR="00D771CD" w:rsidRDefault="00D245D3">
            <w:pPr>
              <w:pStyle w:val="TableParagraph"/>
              <w:ind w:left="1091" w:right="124" w:hanging="939"/>
              <w:rPr>
                <w:b/>
                <w:sz w:val="28"/>
              </w:rPr>
            </w:pPr>
            <w:r>
              <w:rPr>
                <w:b/>
                <w:sz w:val="28"/>
              </w:rPr>
              <w:t>Результаты обуче- ния</w:t>
            </w:r>
          </w:p>
        </w:tc>
        <w:tc>
          <w:tcPr>
            <w:tcW w:w="4111" w:type="dxa"/>
          </w:tcPr>
          <w:p w:rsidR="00D771CD" w:rsidRDefault="00D245D3">
            <w:pPr>
              <w:pStyle w:val="TableParagraph"/>
              <w:spacing w:line="320" w:lineRule="exact"/>
              <w:ind w:left="938"/>
              <w:rPr>
                <w:b/>
                <w:sz w:val="28"/>
              </w:rPr>
            </w:pPr>
            <w:r>
              <w:rPr>
                <w:b/>
                <w:sz w:val="28"/>
              </w:rPr>
              <w:t>Критерии оценки</w:t>
            </w:r>
          </w:p>
        </w:tc>
        <w:tc>
          <w:tcPr>
            <w:tcW w:w="2837" w:type="dxa"/>
          </w:tcPr>
          <w:p w:rsidR="00D771CD" w:rsidRDefault="00D245D3">
            <w:pPr>
              <w:pStyle w:val="TableParagraph"/>
              <w:ind w:left="965" w:right="288" w:hanging="646"/>
              <w:rPr>
                <w:b/>
                <w:sz w:val="28"/>
              </w:rPr>
            </w:pPr>
            <w:r>
              <w:rPr>
                <w:b/>
                <w:sz w:val="28"/>
              </w:rPr>
              <w:t>Формы и методы оценки</w:t>
            </w:r>
          </w:p>
        </w:tc>
      </w:tr>
      <w:tr w:rsidR="00D771CD">
        <w:trPr>
          <w:trHeight w:val="2896"/>
        </w:trPr>
        <w:tc>
          <w:tcPr>
            <w:tcW w:w="2659" w:type="dxa"/>
          </w:tcPr>
          <w:p w:rsidR="00D771CD" w:rsidRDefault="00D245D3">
            <w:pPr>
              <w:pStyle w:val="TableParagraph"/>
              <w:ind w:left="107" w:right="314" w:firstLine="278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Перечень уме- ний, осваиваемых в рамках дисци- плины:</w:t>
            </w:r>
          </w:p>
          <w:p w:rsidR="00D771CD" w:rsidRDefault="00D245D3">
            <w:pPr>
              <w:pStyle w:val="TableParagraph"/>
              <w:ind w:left="107" w:right="269"/>
              <w:jc w:val="both"/>
              <w:rPr>
                <w:sz w:val="28"/>
              </w:rPr>
            </w:pPr>
            <w:r>
              <w:rPr>
                <w:sz w:val="28"/>
              </w:rPr>
              <w:t>-применять логи- ческие операции, формулы логики, законы алгебры</w:t>
            </w:r>
          </w:p>
          <w:p w:rsidR="00D771CD" w:rsidRDefault="00D245D3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логики;</w:t>
            </w:r>
          </w:p>
        </w:tc>
        <w:tc>
          <w:tcPr>
            <w:tcW w:w="4111" w:type="dxa"/>
            <w:vMerge w:val="restart"/>
          </w:tcPr>
          <w:p w:rsidR="00D771CD" w:rsidRDefault="00D245D3">
            <w:pPr>
              <w:pStyle w:val="TableParagraph"/>
              <w:ind w:left="110" w:right="89"/>
              <w:jc w:val="both"/>
              <w:rPr>
                <w:sz w:val="28"/>
              </w:rPr>
            </w:pPr>
            <w:r>
              <w:rPr>
                <w:sz w:val="28"/>
              </w:rPr>
              <w:t>Отлично» - теоретическое со- держание курса освоено полно- стью, без пробелов, умения сформированы, все предусмот- ренные программой учебные задания выполнены, качество их выполнения оценено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высоко.</w:t>
            </w:r>
          </w:p>
          <w:p w:rsidR="00D771CD" w:rsidRDefault="00D771CD">
            <w:pPr>
              <w:pStyle w:val="TableParagraph"/>
              <w:spacing w:before="6"/>
              <w:rPr>
                <w:b/>
                <w:sz w:val="23"/>
              </w:rPr>
            </w:pPr>
          </w:p>
          <w:p w:rsidR="00D771CD" w:rsidRDefault="00D245D3">
            <w:pPr>
              <w:pStyle w:val="TableParagraph"/>
              <w:ind w:left="110" w:right="90"/>
              <w:jc w:val="both"/>
              <w:rPr>
                <w:sz w:val="28"/>
              </w:rPr>
            </w:pPr>
            <w:r>
              <w:rPr>
                <w:sz w:val="28"/>
              </w:rPr>
              <w:t>«Хорошо» - теоретическое со- держание курса освоено полно- стью, без пробелов, некоторые умения сформированы недоста- точно, все предусмотренные программой учебные задания выполнены, некоторые виды заданий выполнены с ошибка- ми.</w:t>
            </w:r>
          </w:p>
          <w:p w:rsidR="00D771CD" w:rsidRDefault="00D771CD">
            <w:pPr>
              <w:pStyle w:val="TableParagraph"/>
              <w:spacing w:before="4"/>
              <w:rPr>
                <w:b/>
                <w:sz w:val="24"/>
              </w:rPr>
            </w:pPr>
          </w:p>
          <w:p w:rsidR="00D771CD" w:rsidRDefault="00D245D3">
            <w:pPr>
              <w:pStyle w:val="TableParagraph"/>
              <w:tabs>
                <w:tab w:val="left" w:pos="2151"/>
              </w:tabs>
              <w:ind w:left="109" w:right="88"/>
              <w:jc w:val="both"/>
              <w:rPr>
                <w:sz w:val="28"/>
              </w:rPr>
            </w:pPr>
            <w:r>
              <w:rPr>
                <w:sz w:val="28"/>
              </w:rPr>
              <w:t>«Удовлетворительно» - теоре- тическое содержание курса освоено частично, но пробелы не носят существенного харак- тера, необходимые умения ра- боты с освоенным материалом в основном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сформированы, </w:t>
            </w:r>
            <w:r>
              <w:rPr>
                <w:sz w:val="28"/>
              </w:rPr>
              <w:t>большинство предусмотренных программой обучения учебных заданий выполнено, некоторые из выполненных заданий со- держат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ошибки.</w:t>
            </w:r>
          </w:p>
          <w:p w:rsidR="00D771CD" w:rsidRDefault="00D771CD">
            <w:pPr>
              <w:pStyle w:val="TableParagraph"/>
              <w:spacing w:before="4"/>
              <w:rPr>
                <w:b/>
                <w:sz w:val="24"/>
              </w:rPr>
            </w:pPr>
          </w:p>
          <w:p w:rsidR="00D771CD" w:rsidRDefault="00D245D3">
            <w:pPr>
              <w:pStyle w:val="TableParagraph"/>
              <w:ind w:left="109" w:right="84"/>
              <w:rPr>
                <w:sz w:val="28"/>
              </w:rPr>
            </w:pPr>
            <w:r>
              <w:rPr>
                <w:sz w:val="28"/>
              </w:rPr>
              <w:t>«Неудовлетворительно» - тео- ретическое содержание курса не освоено, необходимые умения не сформированы, выполнен- ные учебные задания содержат грубые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ошибки.</w:t>
            </w:r>
          </w:p>
        </w:tc>
        <w:tc>
          <w:tcPr>
            <w:tcW w:w="2837" w:type="dxa"/>
            <w:vMerge w:val="restart"/>
          </w:tcPr>
          <w:p w:rsidR="00D771CD" w:rsidRDefault="00D245D3">
            <w:pPr>
              <w:pStyle w:val="TableParagraph"/>
              <w:ind w:left="110" w:right="86"/>
              <w:rPr>
                <w:sz w:val="28"/>
              </w:rPr>
            </w:pPr>
            <w:r>
              <w:rPr>
                <w:sz w:val="28"/>
              </w:rPr>
              <w:t>Решение задач, оценка качества вы- полнения заданий;</w:t>
            </w:r>
          </w:p>
          <w:p w:rsidR="00D771CD" w:rsidRDefault="00D771CD">
            <w:pPr>
              <w:pStyle w:val="TableParagraph"/>
              <w:rPr>
                <w:b/>
                <w:sz w:val="30"/>
              </w:rPr>
            </w:pPr>
          </w:p>
          <w:p w:rsidR="00D771CD" w:rsidRDefault="00D771C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D771CD" w:rsidRDefault="00D245D3">
            <w:pPr>
              <w:pStyle w:val="TableParagraph"/>
              <w:ind w:left="110" w:right="93"/>
              <w:jc w:val="both"/>
              <w:rPr>
                <w:sz w:val="28"/>
              </w:rPr>
            </w:pPr>
            <w:r>
              <w:rPr>
                <w:sz w:val="28"/>
              </w:rPr>
              <w:t>Наблюдение за вы- полнением практиче- ского задания, (дея- тельностью студен- та), оценка выполне- ния практического зада-ния;</w:t>
            </w:r>
          </w:p>
        </w:tc>
      </w:tr>
      <w:tr w:rsidR="00D771CD">
        <w:trPr>
          <w:trHeight w:val="2253"/>
        </w:trPr>
        <w:tc>
          <w:tcPr>
            <w:tcW w:w="2659" w:type="dxa"/>
          </w:tcPr>
          <w:p w:rsidR="00D771CD" w:rsidRDefault="00D245D3">
            <w:pPr>
              <w:pStyle w:val="TableParagraph"/>
              <w:tabs>
                <w:tab w:val="left" w:pos="710"/>
                <w:tab w:val="left" w:pos="899"/>
                <w:tab w:val="left" w:pos="1756"/>
                <w:tab w:val="left" w:pos="1968"/>
                <w:tab w:val="left" w:pos="2227"/>
              </w:tabs>
              <w:ind w:left="107" w:right="268"/>
              <w:rPr>
                <w:sz w:val="28"/>
              </w:rPr>
            </w:pPr>
            <w:r>
              <w:rPr>
                <w:sz w:val="28"/>
              </w:rPr>
              <w:t xml:space="preserve">-формулировать задачи </w:t>
            </w:r>
            <w:r>
              <w:rPr>
                <w:spacing w:val="-3"/>
                <w:sz w:val="28"/>
              </w:rPr>
              <w:t xml:space="preserve">логическо- </w:t>
            </w:r>
            <w:r>
              <w:rPr>
                <w:sz w:val="28"/>
              </w:rPr>
              <w:t>го</w:t>
            </w:r>
            <w:r>
              <w:rPr>
                <w:sz w:val="28"/>
              </w:rPr>
              <w:tab/>
              <w:t>характера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7"/>
                <w:sz w:val="28"/>
              </w:rPr>
              <w:t xml:space="preserve">и </w:t>
            </w:r>
            <w:r>
              <w:rPr>
                <w:sz w:val="28"/>
              </w:rPr>
              <w:t>применять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 xml:space="preserve">сред- </w:t>
            </w:r>
            <w:r>
              <w:rPr>
                <w:sz w:val="28"/>
              </w:rPr>
              <w:t>ства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математиче- </w:t>
            </w:r>
            <w:r>
              <w:rPr>
                <w:sz w:val="28"/>
              </w:rPr>
              <w:t>ской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логики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7"/>
                <w:sz w:val="28"/>
              </w:rPr>
              <w:t>для</w:t>
            </w:r>
          </w:p>
          <w:p w:rsidR="00D771CD" w:rsidRDefault="00D245D3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их решения.</w:t>
            </w:r>
          </w:p>
        </w:tc>
        <w:tc>
          <w:tcPr>
            <w:tcW w:w="4111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</w:tr>
      <w:tr w:rsidR="00D771CD">
        <w:trPr>
          <w:trHeight w:val="3220"/>
        </w:trPr>
        <w:tc>
          <w:tcPr>
            <w:tcW w:w="2659" w:type="dxa"/>
          </w:tcPr>
          <w:p w:rsidR="00D771CD" w:rsidRDefault="00D245D3">
            <w:pPr>
              <w:pStyle w:val="TableParagraph"/>
              <w:ind w:left="107" w:right="268"/>
              <w:jc w:val="bot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Перечень знаний, осваиваемых в рамках дисци- плины:</w:t>
            </w:r>
          </w:p>
          <w:p w:rsidR="00D771CD" w:rsidRDefault="00D245D3">
            <w:pPr>
              <w:pStyle w:val="TableParagraph"/>
              <w:ind w:left="107" w:right="269"/>
              <w:jc w:val="both"/>
              <w:rPr>
                <w:sz w:val="28"/>
              </w:rPr>
            </w:pPr>
            <w:r>
              <w:rPr>
                <w:sz w:val="28"/>
              </w:rPr>
              <w:t>-основные прин- ципы математиче- ской логики, тео- рии множеств и теории алгорит-</w:t>
            </w:r>
          </w:p>
          <w:p w:rsidR="00D771CD" w:rsidRDefault="00D245D3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мов;</w:t>
            </w:r>
          </w:p>
        </w:tc>
        <w:tc>
          <w:tcPr>
            <w:tcW w:w="4111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vMerge w:val="restart"/>
          </w:tcPr>
          <w:p w:rsidR="00D771CD" w:rsidRDefault="00D771CD">
            <w:pPr>
              <w:pStyle w:val="TableParagraph"/>
              <w:spacing w:before="6"/>
              <w:rPr>
                <w:b/>
                <w:sz w:val="27"/>
              </w:rPr>
            </w:pPr>
          </w:p>
          <w:p w:rsidR="00D771CD" w:rsidRDefault="00D245D3">
            <w:pPr>
              <w:pStyle w:val="TableParagraph"/>
              <w:spacing w:line="480" w:lineRule="auto"/>
              <w:ind w:left="110" w:right="288"/>
              <w:rPr>
                <w:sz w:val="28"/>
              </w:rPr>
            </w:pPr>
            <w:r>
              <w:rPr>
                <w:sz w:val="28"/>
              </w:rPr>
              <w:t>Письменный опрос; Устный опрос,</w:t>
            </w:r>
          </w:p>
          <w:p w:rsidR="00D771CD" w:rsidRDefault="00D245D3">
            <w:pPr>
              <w:pStyle w:val="TableParagraph"/>
              <w:ind w:left="110" w:right="86"/>
              <w:rPr>
                <w:sz w:val="28"/>
              </w:rPr>
            </w:pPr>
            <w:r>
              <w:rPr>
                <w:sz w:val="28"/>
              </w:rPr>
              <w:t>Самостоятельная ра- бота,</w:t>
            </w:r>
          </w:p>
          <w:p w:rsidR="00D771CD" w:rsidRDefault="00D771CD">
            <w:pPr>
              <w:pStyle w:val="TableParagraph"/>
              <w:spacing w:before="11"/>
              <w:rPr>
                <w:b/>
                <w:sz w:val="27"/>
              </w:rPr>
            </w:pPr>
          </w:p>
          <w:p w:rsidR="00D771CD" w:rsidRDefault="00D245D3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Тестирование.</w:t>
            </w:r>
          </w:p>
        </w:tc>
      </w:tr>
      <w:tr w:rsidR="00D771CD">
        <w:trPr>
          <w:trHeight w:val="645"/>
        </w:trPr>
        <w:tc>
          <w:tcPr>
            <w:tcW w:w="2659" w:type="dxa"/>
          </w:tcPr>
          <w:p w:rsidR="00D771CD" w:rsidRDefault="00D245D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- формулы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алгеб-</w:t>
            </w:r>
          </w:p>
          <w:p w:rsidR="00D771CD" w:rsidRDefault="00D245D3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ры высказываний;</w:t>
            </w:r>
          </w:p>
        </w:tc>
        <w:tc>
          <w:tcPr>
            <w:tcW w:w="4111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</w:tr>
      <w:tr w:rsidR="00D771CD">
        <w:trPr>
          <w:trHeight w:val="1285"/>
        </w:trPr>
        <w:tc>
          <w:tcPr>
            <w:tcW w:w="2659" w:type="dxa"/>
          </w:tcPr>
          <w:p w:rsidR="00D771CD" w:rsidRDefault="00D245D3">
            <w:pPr>
              <w:pStyle w:val="TableParagraph"/>
              <w:ind w:left="107" w:right="270"/>
              <w:jc w:val="both"/>
              <w:rPr>
                <w:sz w:val="28"/>
              </w:rPr>
            </w:pPr>
            <w:r>
              <w:rPr>
                <w:sz w:val="28"/>
              </w:rPr>
              <w:t>-методы миними- зации алгебраиче- ских преобразова-</w:t>
            </w:r>
          </w:p>
          <w:p w:rsidR="00D771CD" w:rsidRDefault="00D245D3">
            <w:pPr>
              <w:pStyle w:val="TableParagraph"/>
              <w:spacing w:line="307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ний;</w:t>
            </w:r>
          </w:p>
        </w:tc>
        <w:tc>
          <w:tcPr>
            <w:tcW w:w="4111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</w:tr>
      <w:tr w:rsidR="00D771CD">
        <w:trPr>
          <w:trHeight w:val="966"/>
        </w:trPr>
        <w:tc>
          <w:tcPr>
            <w:tcW w:w="2659" w:type="dxa"/>
          </w:tcPr>
          <w:p w:rsidR="00D771CD" w:rsidRDefault="00D245D3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- основы языка и</w:t>
            </w:r>
          </w:p>
          <w:p w:rsidR="00D771CD" w:rsidRDefault="00D245D3">
            <w:pPr>
              <w:pStyle w:val="TableParagraph"/>
              <w:tabs>
                <w:tab w:val="left" w:pos="1324"/>
              </w:tabs>
              <w:spacing w:before="6" w:line="322" w:lineRule="exact"/>
              <w:ind w:left="107" w:right="271"/>
              <w:rPr>
                <w:sz w:val="28"/>
              </w:rPr>
            </w:pPr>
            <w:r>
              <w:rPr>
                <w:sz w:val="28"/>
              </w:rPr>
              <w:t>алгебры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 xml:space="preserve">предика- </w:t>
            </w:r>
            <w:r>
              <w:rPr>
                <w:sz w:val="28"/>
              </w:rPr>
              <w:t>тов;</w:t>
            </w:r>
          </w:p>
        </w:tc>
        <w:tc>
          <w:tcPr>
            <w:tcW w:w="4111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</w:tr>
      <w:tr w:rsidR="00D771CD">
        <w:trPr>
          <w:trHeight w:val="1247"/>
        </w:trPr>
        <w:tc>
          <w:tcPr>
            <w:tcW w:w="2659" w:type="dxa"/>
          </w:tcPr>
          <w:p w:rsidR="00D771CD" w:rsidRDefault="00D245D3">
            <w:pPr>
              <w:pStyle w:val="TableParagraph"/>
              <w:ind w:left="107" w:right="269"/>
              <w:jc w:val="both"/>
              <w:rPr>
                <w:sz w:val="28"/>
              </w:rPr>
            </w:pPr>
            <w:r>
              <w:rPr>
                <w:sz w:val="28"/>
              </w:rPr>
              <w:t>-основные прин- ципы теории мно- жеств.</w:t>
            </w:r>
          </w:p>
        </w:tc>
        <w:tc>
          <w:tcPr>
            <w:tcW w:w="4111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</w:tr>
    </w:tbl>
    <w:p w:rsidR="00D771CD" w:rsidRDefault="00D771CD">
      <w:pPr>
        <w:rPr>
          <w:sz w:val="2"/>
          <w:szCs w:val="2"/>
        </w:rPr>
        <w:sectPr w:rsidR="00D771CD">
          <w:pgSz w:w="11910" w:h="16840"/>
          <w:pgMar w:top="760" w:right="780" w:bottom="1140" w:left="920" w:header="0" w:footer="884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9"/>
        <w:gridCol w:w="4111"/>
        <w:gridCol w:w="2837"/>
      </w:tblGrid>
      <w:tr w:rsidR="00D771CD">
        <w:trPr>
          <w:trHeight w:val="321"/>
        </w:trPr>
        <w:tc>
          <w:tcPr>
            <w:tcW w:w="2659" w:type="dxa"/>
            <w:vMerge w:val="restart"/>
          </w:tcPr>
          <w:p w:rsidR="00D771CD" w:rsidRDefault="00D771CD">
            <w:pPr>
              <w:pStyle w:val="TableParagraph"/>
              <w:rPr>
                <w:sz w:val="28"/>
              </w:rPr>
            </w:pPr>
          </w:p>
        </w:tc>
        <w:tc>
          <w:tcPr>
            <w:tcW w:w="4111" w:type="dxa"/>
          </w:tcPr>
          <w:p w:rsidR="00D771CD" w:rsidRDefault="00D771CD">
            <w:pPr>
              <w:pStyle w:val="TableParagraph"/>
              <w:rPr>
                <w:sz w:val="24"/>
              </w:rPr>
            </w:pPr>
          </w:p>
        </w:tc>
        <w:tc>
          <w:tcPr>
            <w:tcW w:w="2837" w:type="dxa"/>
          </w:tcPr>
          <w:p w:rsidR="00D771CD" w:rsidRDefault="00D771CD">
            <w:pPr>
              <w:pStyle w:val="TableParagraph"/>
              <w:rPr>
                <w:sz w:val="24"/>
              </w:rPr>
            </w:pPr>
          </w:p>
        </w:tc>
      </w:tr>
      <w:tr w:rsidR="00D771CD">
        <w:trPr>
          <w:trHeight w:val="2253"/>
        </w:trPr>
        <w:tc>
          <w:tcPr>
            <w:tcW w:w="2659" w:type="dxa"/>
            <w:vMerge/>
            <w:tcBorders>
              <w:top w:val="nil"/>
            </w:tcBorders>
          </w:tcPr>
          <w:p w:rsidR="00D771CD" w:rsidRDefault="00D771CD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</w:tcPr>
          <w:p w:rsidR="00D771CD" w:rsidRDefault="00D245D3">
            <w:pPr>
              <w:pStyle w:val="TableParagraph"/>
              <w:spacing w:line="308" w:lineRule="exact"/>
              <w:ind w:left="110"/>
              <w:rPr>
                <w:i/>
                <w:sz w:val="28"/>
              </w:rPr>
            </w:pPr>
            <w:r>
              <w:rPr>
                <w:i/>
                <w:sz w:val="28"/>
              </w:rPr>
              <w:t>90-100% правильных ответов –</w:t>
            </w:r>
          </w:p>
          <w:p w:rsidR="00D771CD" w:rsidRDefault="00D245D3">
            <w:pPr>
              <w:pStyle w:val="TableParagraph"/>
              <w:spacing w:line="322" w:lineRule="exact"/>
              <w:ind w:left="110"/>
              <w:rPr>
                <w:i/>
                <w:sz w:val="28"/>
              </w:rPr>
            </w:pPr>
            <w:r>
              <w:rPr>
                <w:i/>
                <w:sz w:val="28"/>
              </w:rPr>
              <w:t>«5»</w:t>
            </w:r>
          </w:p>
          <w:p w:rsidR="00D771CD" w:rsidRDefault="00D245D3">
            <w:pPr>
              <w:pStyle w:val="TableParagraph"/>
              <w:ind w:left="110"/>
              <w:rPr>
                <w:i/>
                <w:sz w:val="28"/>
              </w:rPr>
            </w:pPr>
            <w:r>
              <w:rPr>
                <w:i/>
                <w:sz w:val="28"/>
              </w:rPr>
              <w:t>70-89% правильных ответов –</w:t>
            </w:r>
          </w:p>
          <w:p w:rsidR="00D771CD" w:rsidRDefault="00D245D3">
            <w:pPr>
              <w:pStyle w:val="TableParagraph"/>
              <w:spacing w:before="2" w:line="322" w:lineRule="exact"/>
              <w:ind w:left="110"/>
              <w:rPr>
                <w:i/>
                <w:sz w:val="28"/>
              </w:rPr>
            </w:pPr>
            <w:r>
              <w:rPr>
                <w:i/>
                <w:sz w:val="28"/>
              </w:rPr>
              <w:t>«4»</w:t>
            </w:r>
          </w:p>
          <w:p w:rsidR="00D771CD" w:rsidRDefault="00D245D3">
            <w:pPr>
              <w:pStyle w:val="TableParagraph"/>
              <w:spacing w:line="322" w:lineRule="exact"/>
              <w:ind w:left="110"/>
              <w:rPr>
                <w:i/>
                <w:sz w:val="28"/>
              </w:rPr>
            </w:pPr>
            <w:r>
              <w:rPr>
                <w:i/>
                <w:sz w:val="28"/>
              </w:rPr>
              <w:t>50-69% правильных ответов –</w:t>
            </w:r>
          </w:p>
          <w:p w:rsidR="00D771CD" w:rsidRDefault="00D245D3">
            <w:pPr>
              <w:pStyle w:val="TableParagraph"/>
              <w:spacing w:line="322" w:lineRule="exact"/>
              <w:ind w:left="110"/>
              <w:rPr>
                <w:i/>
                <w:sz w:val="28"/>
              </w:rPr>
            </w:pPr>
            <w:r>
              <w:rPr>
                <w:i/>
                <w:sz w:val="28"/>
              </w:rPr>
              <w:t>«3»</w:t>
            </w:r>
          </w:p>
          <w:p w:rsidR="00D771CD" w:rsidRDefault="00D245D3">
            <w:pPr>
              <w:pStyle w:val="TableParagraph"/>
              <w:spacing w:line="315" w:lineRule="exact"/>
              <w:ind w:left="110"/>
              <w:rPr>
                <w:i/>
                <w:sz w:val="28"/>
              </w:rPr>
            </w:pPr>
            <w:r>
              <w:rPr>
                <w:i/>
                <w:sz w:val="28"/>
              </w:rPr>
              <w:t>менее 50% - «2»</w:t>
            </w:r>
          </w:p>
        </w:tc>
        <w:tc>
          <w:tcPr>
            <w:tcW w:w="2837" w:type="dxa"/>
          </w:tcPr>
          <w:p w:rsidR="00D771CD" w:rsidRDefault="00262B6C">
            <w:pPr>
              <w:pStyle w:val="TableParagraph"/>
              <w:spacing w:line="308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Диф.зачет</w:t>
            </w:r>
          </w:p>
        </w:tc>
      </w:tr>
    </w:tbl>
    <w:p w:rsidR="00D245D3" w:rsidRDefault="00D245D3"/>
    <w:sectPr w:rsidR="00D245D3">
      <w:pgSz w:w="11910" w:h="16840"/>
      <w:pgMar w:top="840" w:right="780" w:bottom="1080" w:left="920" w:header="0" w:footer="8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2F7" w:rsidRDefault="006352F7">
      <w:r>
        <w:separator/>
      </w:r>
    </w:p>
  </w:endnote>
  <w:endnote w:type="continuationSeparator" w:id="0">
    <w:p w:rsidR="006352F7" w:rsidRDefault="00635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739" w:rsidRDefault="00D54739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4.8pt;margin-top:782.7pt;width:11pt;height:13.05pt;z-index:-16185344;mso-position-horizontal-relative:page;mso-position-vertical-relative:page" filled="f" stroked="f">
          <v:textbox inset="0,0,0,0">
            <w:txbxContent>
              <w:p w:rsidR="00D54739" w:rsidRDefault="00D54739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53175">
                  <w:rPr>
                    <w:noProof/>
                    <w:w w:val="99"/>
                    <w:sz w:val="20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739" w:rsidRDefault="00D54739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91.3pt;margin-top:536.1pt;width:11pt;height:13.05pt;z-index:-16184832;mso-position-horizontal-relative:page;mso-position-vertical-relative:page" filled="f" stroked="f">
          <v:textbox inset="0,0,0,0">
            <w:txbxContent>
              <w:p w:rsidR="00D54739" w:rsidRDefault="00D54739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53175">
                  <w:rPr>
                    <w:noProof/>
                    <w:w w:val="99"/>
                    <w:sz w:val="20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739" w:rsidRDefault="00D54739">
    <w:pPr>
      <w:pStyle w:val="a3"/>
      <w:spacing w:line="14" w:lineRule="auto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7.25pt;margin-top:782.7pt;width:16.1pt;height:13.05pt;z-index:-16184320;mso-position-horizontal-relative:page;mso-position-vertical-relative:page" filled="f" stroked="f">
          <v:textbox inset="0,0,0,0">
            <w:txbxContent>
              <w:p w:rsidR="00D54739" w:rsidRDefault="00D54739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53175">
                  <w:rPr>
                    <w:noProof/>
                    <w:sz w:val="20"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2F7" w:rsidRDefault="006352F7">
      <w:r>
        <w:separator/>
      </w:r>
    </w:p>
  </w:footnote>
  <w:footnote w:type="continuationSeparator" w:id="0">
    <w:p w:rsidR="006352F7" w:rsidRDefault="006352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25DD8"/>
    <w:multiLevelType w:val="hybridMultilevel"/>
    <w:tmpl w:val="DF50C58E"/>
    <w:lvl w:ilvl="0" w:tplc="860E7104">
      <w:numFmt w:val="bullet"/>
      <w:lvlText w:val="-"/>
      <w:lvlJc w:val="left"/>
      <w:pPr>
        <w:ind w:left="37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D00D56">
      <w:numFmt w:val="bullet"/>
      <w:lvlText w:val="•"/>
      <w:lvlJc w:val="left"/>
      <w:pPr>
        <w:ind w:left="1362" w:hanging="164"/>
      </w:pPr>
      <w:rPr>
        <w:rFonts w:hint="default"/>
        <w:lang w:val="ru-RU" w:eastAsia="en-US" w:bidi="ar-SA"/>
      </w:rPr>
    </w:lvl>
    <w:lvl w:ilvl="2" w:tplc="D6AE765E">
      <w:numFmt w:val="bullet"/>
      <w:lvlText w:val="•"/>
      <w:lvlJc w:val="left"/>
      <w:pPr>
        <w:ind w:left="2345" w:hanging="164"/>
      </w:pPr>
      <w:rPr>
        <w:rFonts w:hint="default"/>
        <w:lang w:val="ru-RU" w:eastAsia="en-US" w:bidi="ar-SA"/>
      </w:rPr>
    </w:lvl>
    <w:lvl w:ilvl="3" w:tplc="65DC1010">
      <w:numFmt w:val="bullet"/>
      <w:lvlText w:val="•"/>
      <w:lvlJc w:val="left"/>
      <w:pPr>
        <w:ind w:left="3327" w:hanging="164"/>
      </w:pPr>
      <w:rPr>
        <w:rFonts w:hint="default"/>
        <w:lang w:val="ru-RU" w:eastAsia="en-US" w:bidi="ar-SA"/>
      </w:rPr>
    </w:lvl>
    <w:lvl w:ilvl="4" w:tplc="B2225EEA">
      <w:numFmt w:val="bullet"/>
      <w:lvlText w:val="•"/>
      <w:lvlJc w:val="left"/>
      <w:pPr>
        <w:ind w:left="4310" w:hanging="164"/>
      </w:pPr>
      <w:rPr>
        <w:rFonts w:hint="default"/>
        <w:lang w:val="ru-RU" w:eastAsia="en-US" w:bidi="ar-SA"/>
      </w:rPr>
    </w:lvl>
    <w:lvl w:ilvl="5" w:tplc="98383934">
      <w:numFmt w:val="bullet"/>
      <w:lvlText w:val="•"/>
      <w:lvlJc w:val="left"/>
      <w:pPr>
        <w:ind w:left="5293" w:hanging="164"/>
      </w:pPr>
      <w:rPr>
        <w:rFonts w:hint="default"/>
        <w:lang w:val="ru-RU" w:eastAsia="en-US" w:bidi="ar-SA"/>
      </w:rPr>
    </w:lvl>
    <w:lvl w:ilvl="6" w:tplc="DD0A78F0">
      <w:numFmt w:val="bullet"/>
      <w:lvlText w:val="•"/>
      <w:lvlJc w:val="left"/>
      <w:pPr>
        <w:ind w:left="6275" w:hanging="164"/>
      </w:pPr>
      <w:rPr>
        <w:rFonts w:hint="default"/>
        <w:lang w:val="ru-RU" w:eastAsia="en-US" w:bidi="ar-SA"/>
      </w:rPr>
    </w:lvl>
    <w:lvl w:ilvl="7" w:tplc="2C065DFC">
      <w:numFmt w:val="bullet"/>
      <w:lvlText w:val="•"/>
      <w:lvlJc w:val="left"/>
      <w:pPr>
        <w:ind w:left="7258" w:hanging="164"/>
      </w:pPr>
      <w:rPr>
        <w:rFonts w:hint="default"/>
        <w:lang w:val="ru-RU" w:eastAsia="en-US" w:bidi="ar-SA"/>
      </w:rPr>
    </w:lvl>
    <w:lvl w:ilvl="8" w:tplc="F8D6BB06">
      <w:numFmt w:val="bullet"/>
      <w:lvlText w:val="•"/>
      <w:lvlJc w:val="left"/>
      <w:pPr>
        <w:ind w:left="8241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52C10D1"/>
    <w:multiLevelType w:val="hybridMultilevel"/>
    <w:tmpl w:val="CF04750E"/>
    <w:lvl w:ilvl="0" w:tplc="3202BE14">
      <w:start w:val="1"/>
      <w:numFmt w:val="decimal"/>
      <w:lvlText w:val="%1."/>
      <w:lvlJc w:val="left"/>
      <w:pPr>
        <w:ind w:left="493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AE465BA">
      <w:numFmt w:val="bullet"/>
      <w:lvlText w:val="•"/>
      <w:lvlJc w:val="left"/>
      <w:pPr>
        <w:ind w:left="4060" w:hanging="281"/>
      </w:pPr>
      <w:rPr>
        <w:rFonts w:hint="default"/>
        <w:lang w:val="ru-RU" w:eastAsia="en-US" w:bidi="ar-SA"/>
      </w:rPr>
    </w:lvl>
    <w:lvl w:ilvl="2" w:tplc="1226A2FC">
      <w:numFmt w:val="bullet"/>
      <w:lvlText w:val="•"/>
      <w:lvlJc w:val="left"/>
      <w:pPr>
        <w:ind w:left="4742" w:hanging="281"/>
      </w:pPr>
      <w:rPr>
        <w:rFonts w:hint="default"/>
        <w:lang w:val="ru-RU" w:eastAsia="en-US" w:bidi="ar-SA"/>
      </w:rPr>
    </w:lvl>
    <w:lvl w:ilvl="3" w:tplc="107CD7E0">
      <w:numFmt w:val="bullet"/>
      <w:lvlText w:val="•"/>
      <w:lvlJc w:val="left"/>
      <w:pPr>
        <w:ind w:left="5425" w:hanging="281"/>
      </w:pPr>
      <w:rPr>
        <w:rFonts w:hint="default"/>
        <w:lang w:val="ru-RU" w:eastAsia="en-US" w:bidi="ar-SA"/>
      </w:rPr>
    </w:lvl>
    <w:lvl w:ilvl="4" w:tplc="6C440A7E">
      <w:numFmt w:val="bullet"/>
      <w:lvlText w:val="•"/>
      <w:lvlJc w:val="left"/>
      <w:pPr>
        <w:ind w:left="6108" w:hanging="281"/>
      </w:pPr>
      <w:rPr>
        <w:rFonts w:hint="default"/>
        <w:lang w:val="ru-RU" w:eastAsia="en-US" w:bidi="ar-SA"/>
      </w:rPr>
    </w:lvl>
    <w:lvl w:ilvl="5" w:tplc="E242BDBE">
      <w:numFmt w:val="bullet"/>
      <w:lvlText w:val="•"/>
      <w:lvlJc w:val="left"/>
      <w:pPr>
        <w:ind w:left="6791" w:hanging="281"/>
      </w:pPr>
      <w:rPr>
        <w:rFonts w:hint="default"/>
        <w:lang w:val="ru-RU" w:eastAsia="en-US" w:bidi="ar-SA"/>
      </w:rPr>
    </w:lvl>
    <w:lvl w:ilvl="6" w:tplc="A2A07772">
      <w:numFmt w:val="bullet"/>
      <w:lvlText w:val="•"/>
      <w:lvlJc w:val="left"/>
      <w:pPr>
        <w:ind w:left="7474" w:hanging="281"/>
      </w:pPr>
      <w:rPr>
        <w:rFonts w:hint="default"/>
        <w:lang w:val="ru-RU" w:eastAsia="en-US" w:bidi="ar-SA"/>
      </w:rPr>
    </w:lvl>
    <w:lvl w:ilvl="7" w:tplc="C50020AE">
      <w:numFmt w:val="bullet"/>
      <w:lvlText w:val="•"/>
      <w:lvlJc w:val="left"/>
      <w:pPr>
        <w:ind w:left="8157" w:hanging="281"/>
      </w:pPr>
      <w:rPr>
        <w:rFonts w:hint="default"/>
        <w:lang w:val="ru-RU" w:eastAsia="en-US" w:bidi="ar-SA"/>
      </w:rPr>
    </w:lvl>
    <w:lvl w:ilvl="8" w:tplc="165C20FA">
      <w:numFmt w:val="bullet"/>
      <w:lvlText w:val="•"/>
      <w:lvlJc w:val="left"/>
      <w:pPr>
        <w:ind w:left="8840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09826961"/>
    <w:multiLevelType w:val="multilevel"/>
    <w:tmpl w:val="422CFDEA"/>
    <w:lvl w:ilvl="0">
      <w:start w:val="1"/>
      <w:numFmt w:val="decimal"/>
      <w:lvlText w:val="%1"/>
      <w:lvlJc w:val="left"/>
      <w:pPr>
        <w:ind w:left="281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1" w:hanging="492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33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9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86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6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3" w:hanging="492"/>
      </w:pPr>
      <w:rPr>
        <w:rFonts w:hint="default"/>
        <w:lang w:val="ru-RU" w:eastAsia="en-US" w:bidi="ar-SA"/>
      </w:rPr>
    </w:lvl>
  </w:abstractNum>
  <w:abstractNum w:abstractNumId="3" w15:restartNumberingAfterBreak="0">
    <w:nsid w:val="37D113AB"/>
    <w:multiLevelType w:val="multilevel"/>
    <w:tmpl w:val="8A962694"/>
    <w:lvl w:ilvl="0">
      <w:start w:val="2"/>
      <w:numFmt w:val="decimal"/>
      <w:lvlText w:val="%1"/>
      <w:lvlJc w:val="left"/>
      <w:pPr>
        <w:ind w:left="593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3" w:hanging="49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8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2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7" w:hanging="493"/>
      </w:pPr>
      <w:rPr>
        <w:rFonts w:hint="default"/>
        <w:lang w:val="ru-RU" w:eastAsia="en-US" w:bidi="ar-SA"/>
      </w:rPr>
    </w:lvl>
  </w:abstractNum>
  <w:abstractNum w:abstractNumId="4" w15:restartNumberingAfterBreak="0">
    <w:nsid w:val="4BE84DC1"/>
    <w:multiLevelType w:val="hybridMultilevel"/>
    <w:tmpl w:val="53CE7788"/>
    <w:lvl w:ilvl="0" w:tplc="0CFC917E">
      <w:start w:val="1"/>
      <w:numFmt w:val="decimal"/>
      <w:lvlText w:val="%1."/>
      <w:lvlJc w:val="left"/>
      <w:pPr>
        <w:ind w:left="425" w:hanging="21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F9EEC282">
      <w:numFmt w:val="bullet"/>
      <w:lvlText w:val="•"/>
      <w:lvlJc w:val="left"/>
      <w:pPr>
        <w:ind w:left="1398" w:hanging="213"/>
      </w:pPr>
      <w:rPr>
        <w:rFonts w:hint="default"/>
        <w:lang w:val="ru-RU" w:eastAsia="en-US" w:bidi="ar-SA"/>
      </w:rPr>
    </w:lvl>
    <w:lvl w:ilvl="2" w:tplc="85AE0998">
      <w:numFmt w:val="bullet"/>
      <w:lvlText w:val="•"/>
      <w:lvlJc w:val="left"/>
      <w:pPr>
        <w:ind w:left="2377" w:hanging="213"/>
      </w:pPr>
      <w:rPr>
        <w:rFonts w:hint="default"/>
        <w:lang w:val="ru-RU" w:eastAsia="en-US" w:bidi="ar-SA"/>
      </w:rPr>
    </w:lvl>
    <w:lvl w:ilvl="3" w:tplc="8D022D66">
      <w:numFmt w:val="bullet"/>
      <w:lvlText w:val="•"/>
      <w:lvlJc w:val="left"/>
      <w:pPr>
        <w:ind w:left="3355" w:hanging="213"/>
      </w:pPr>
      <w:rPr>
        <w:rFonts w:hint="default"/>
        <w:lang w:val="ru-RU" w:eastAsia="en-US" w:bidi="ar-SA"/>
      </w:rPr>
    </w:lvl>
    <w:lvl w:ilvl="4" w:tplc="EE9C8E54">
      <w:numFmt w:val="bullet"/>
      <w:lvlText w:val="•"/>
      <w:lvlJc w:val="left"/>
      <w:pPr>
        <w:ind w:left="4334" w:hanging="213"/>
      </w:pPr>
      <w:rPr>
        <w:rFonts w:hint="default"/>
        <w:lang w:val="ru-RU" w:eastAsia="en-US" w:bidi="ar-SA"/>
      </w:rPr>
    </w:lvl>
    <w:lvl w:ilvl="5" w:tplc="976229E2">
      <w:numFmt w:val="bullet"/>
      <w:lvlText w:val="•"/>
      <w:lvlJc w:val="left"/>
      <w:pPr>
        <w:ind w:left="5313" w:hanging="213"/>
      </w:pPr>
      <w:rPr>
        <w:rFonts w:hint="default"/>
        <w:lang w:val="ru-RU" w:eastAsia="en-US" w:bidi="ar-SA"/>
      </w:rPr>
    </w:lvl>
    <w:lvl w:ilvl="6" w:tplc="3C48FE6A">
      <w:numFmt w:val="bullet"/>
      <w:lvlText w:val="•"/>
      <w:lvlJc w:val="left"/>
      <w:pPr>
        <w:ind w:left="6291" w:hanging="213"/>
      </w:pPr>
      <w:rPr>
        <w:rFonts w:hint="default"/>
        <w:lang w:val="ru-RU" w:eastAsia="en-US" w:bidi="ar-SA"/>
      </w:rPr>
    </w:lvl>
    <w:lvl w:ilvl="7" w:tplc="EBAA55CE">
      <w:numFmt w:val="bullet"/>
      <w:lvlText w:val="•"/>
      <w:lvlJc w:val="left"/>
      <w:pPr>
        <w:ind w:left="7270" w:hanging="213"/>
      </w:pPr>
      <w:rPr>
        <w:rFonts w:hint="default"/>
        <w:lang w:val="ru-RU" w:eastAsia="en-US" w:bidi="ar-SA"/>
      </w:rPr>
    </w:lvl>
    <w:lvl w:ilvl="8" w:tplc="29784BA8">
      <w:numFmt w:val="bullet"/>
      <w:lvlText w:val="•"/>
      <w:lvlJc w:val="left"/>
      <w:pPr>
        <w:ind w:left="8249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5834789A"/>
    <w:multiLevelType w:val="multilevel"/>
    <w:tmpl w:val="6942989C"/>
    <w:lvl w:ilvl="0">
      <w:start w:val="1"/>
      <w:numFmt w:val="decimal"/>
      <w:lvlText w:val="%1."/>
      <w:lvlJc w:val="left"/>
      <w:pPr>
        <w:ind w:left="384" w:hanging="21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4" w:hanging="49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13" w:hanging="701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018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16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14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13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11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09" w:hanging="70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D771CD"/>
    <w:rsid w:val="00114F44"/>
    <w:rsid w:val="0017022E"/>
    <w:rsid w:val="00262B6C"/>
    <w:rsid w:val="003E38B1"/>
    <w:rsid w:val="00481AA2"/>
    <w:rsid w:val="0048255D"/>
    <w:rsid w:val="006352F7"/>
    <w:rsid w:val="00653175"/>
    <w:rsid w:val="007B2FAA"/>
    <w:rsid w:val="00D245D3"/>
    <w:rsid w:val="00D54739"/>
    <w:rsid w:val="00D7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32F5F00"/>
  <w15:docId w15:val="{7710E2BE-2771-415F-9D5F-66B8CFCD9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8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7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11</Pages>
  <Words>1435</Words>
  <Characters>8182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/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Оля</dc:creator>
  <cp:lastModifiedBy>Windows 10</cp:lastModifiedBy>
  <cp:revision>10</cp:revision>
  <dcterms:created xsi:type="dcterms:W3CDTF">2020-09-24T08:48:00Z</dcterms:created>
  <dcterms:modified xsi:type="dcterms:W3CDTF">2022-11-08T07:16:00Z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Creator">
    <vt:lpwstr>Acrobat PDFMaker 18 для Word</vt:lpwstr>
  </property>
  <property fmtid="{D5CDD505-2E9C-101B-9397-08002B2CF9AE}" pid="4" name="LastSaved">
    <vt:filetime>2020-09-24T00:00:00Z</vt:filetime>
  </property>
</Properties>
</file>